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25" w:rsidRPr="00881A17" w:rsidRDefault="0062448D" w:rsidP="000F2CB9">
      <w:pPr>
        <w:shd w:val="clear" w:color="auto" w:fill="FFFFFF" w:themeFill="background1"/>
        <w:spacing w:after="0" w:line="240" w:lineRule="auto"/>
        <w:rPr>
          <w:rFonts w:ascii="Times New Roman" w:eastAsia="Times New Roman" w:hAnsi="Times New Roman"/>
          <w:b/>
          <w:bCs/>
          <w:iCs/>
          <w:color w:val="auto"/>
          <w:sz w:val="28"/>
          <w:szCs w:val="28"/>
        </w:rPr>
      </w:pPr>
      <w:r w:rsidRPr="00881A17">
        <w:rPr>
          <w:rFonts w:ascii="Times New Roman" w:eastAsia="Times New Roman" w:hAnsi="Times New Roman"/>
          <w:b/>
          <w:bCs/>
          <w:iCs/>
          <w:color w:val="auto"/>
          <w:sz w:val="28"/>
          <w:szCs w:val="28"/>
        </w:rPr>
        <w:t xml:space="preserve">                                                                                                                                                                      02-31</w:t>
      </w:r>
    </w:p>
    <w:p w:rsidR="00DE4125" w:rsidRPr="00881A17" w:rsidRDefault="00DE4125" w:rsidP="000F2CB9">
      <w:pPr>
        <w:shd w:val="clear" w:color="auto" w:fill="FFFFFF" w:themeFill="background1"/>
        <w:spacing w:after="0" w:line="240" w:lineRule="auto"/>
        <w:jc w:val="center"/>
        <w:rPr>
          <w:rFonts w:ascii="Times New Roman" w:eastAsia="Times New Roman" w:hAnsi="Times New Roman"/>
          <w:b/>
          <w:color w:val="auto"/>
          <w:sz w:val="28"/>
          <w:szCs w:val="28"/>
        </w:rPr>
      </w:pPr>
    </w:p>
    <w:p w:rsidR="00DE4125" w:rsidRPr="00881A17" w:rsidRDefault="0062448D" w:rsidP="000F2CB9">
      <w:pPr>
        <w:shd w:val="clear" w:color="auto" w:fill="FFFFFF" w:themeFill="background1"/>
        <w:spacing w:after="0" w:line="240" w:lineRule="auto"/>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МОБУ «</w:t>
      </w:r>
      <w:proofErr w:type="spellStart"/>
      <w:r w:rsidRPr="00881A17">
        <w:rPr>
          <w:rFonts w:ascii="Times New Roman" w:eastAsia="Times New Roman" w:hAnsi="Times New Roman"/>
          <w:b/>
          <w:color w:val="auto"/>
          <w:sz w:val="28"/>
          <w:szCs w:val="28"/>
        </w:rPr>
        <w:t>Новосергиевская</w:t>
      </w:r>
      <w:proofErr w:type="spellEnd"/>
      <w:r w:rsidRPr="00881A17">
        <w:rPr>
          <w:rFonts w:ascii="Times New Roman" w:eastAsia="Times New Roman" w:hAnsi="Times New Roman"/>
          <w:b/>
          <w:color w:val="auto"/>
          <w:sz w:val="28"/>
          <w:szCs w:val="28"/>
        </w:rPr>
        <w:t xml:space="preserve"> СОШ №4»</w:t>
      </w:r>
    </w:p>
    <w:p w:rsidR="00DE4125" w:rsidRPr="00881A17" w:rsidRDefault="00DE4125" w:rsidP="000F2CB9">
      <w:pPr>
        <w:shd w:val="clear" w:color="auto" w:fill="FFFFFF" w:themeFill="background1"/>
        <w:spacing w:after="0" w:line="240" w:lineRule="auto"/>
        <w:rPr>
          <w:rFonts w:ascii="Times New Roman" w:eastAsia="Times New Roman" w:hAnsi="Times New Roman"/>
          <w:color w:val="auto"/>
          <w:sz w:val="28"/>
          <w:szCs w:val="28"/>
        </w:rPr>
      </w:pPr>
    </w:p>
    <w:tbl>
      <w:tblPr>
        <w:tblW w:w="0" w:type="auto"/>
        <w:tblInd w:w="-34" w:type="dxa"/>
        <w:tblBorders>
          <w:top w:val="nil"/>
          <w:left w:val="nil"/>
          <w:bottom w:val="nil"/>
          <w:right w:val="nil"/>
          <w:insideH w:val="nil"/>
          <w:insideV w:val="nil"/>
        </w:tblBorders>
        <w:tblLook w:val="04A0"/>
      </w:tblPr>
      <w:tblGrid>
        <w:gridCol w:w="4814"/>
        <w:gridCol w:w="5244"/>
        <w:gridCol w:w="5177"/>
      </w:tblGrid>
      <w:tr w:rsidR="00DE4125" w:rsidRPr="00881A17">
        <w:trPr>
          <w:cantSplit/>
          <w:trHeight w:val="2055"/>
        </w:trPr>
        <w:tc>
          <w:tcPr>
            <w:tcW w:w="4814" w:type="dxa"/>
            <w:tcBorders>
              <w:top w:val="nil"/>
              <w:left w:val="nil"/>
              <w:bottom w:val="nil"/>
              <w:right w:val="nil"/>
            </w:tcBorders>
            <w:shd w:val="clear" w:color="auto" w:fill="FFFFFF"/>
          </w:tcPr>
          <w:p w:rsidR="00DE4125" w:rsidRPr="00881A17" w:rsidRDefault="0062448D" w:rsidP="000F2CB9">
            <w:pPr>
              <w:shd w:val="clear" w:color="auto" w:fill="FFFFFF" w:themeFill="background1"/>
              <w:spacing w:after="0"/>
              <w:contextualSpacing/>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Рассмотрено</w:t>
            </w:r>
          </w:p>
          <w:p w:rsidR="00DE4125" w:rsidRPr="00881A17" w:rsidRDefault="0062448D" w:rsidP="00E61B8A">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на педагогическом совете</w:t>
            </w:r>
          </w:p>
          <w:p w:rsidR="00DE4125" w:rsidRPr="00881A17" w:rsidRDefault="0062448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Протокол № 1</w:t>
            </w:r>
          </w:p>
          <w:p w:rsidR="00DE4125" w:rsidRPr="00881A17" w:rsidRDefault="00746D4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 xml:space="preserve">От </w:t>
            </w:r>
            <w:r w:rsidR="00B71C12">
              <w:rPr>
                <w:rFonts w:ascii="Times New Roman" w:eastAsia="Times New Roman" w:hAnsi="Times New Roman"/>
                <w:color w:val="auto"/>
                <w:sz w:val="28"/>
                <w:szCs w:val="28"/>
              </w:rPr>
              <w:t xml:space="preserve">  </w:t>
            </w:r>
            <w:r w:rsidR="002A76A1">
              <w:rPr>
                <w:rFonts w:ascii="Times New Roman" w:eastAsia="Times New Roman" w:hAnsi="Times New Roman"/>
                <w:color w:val="auto"/>
                <w:sz w:val="28"/>
                <w:szCs w:val="28"/>
              </w:rPr>
              <w:t>30</w:t>
            </w:r>
            <w:r w:rsidR="00A72051" w:rsidRPr="00881A17">
              <w:rPr>
                <w:rFonts w:ascii="Times New Roman" w:eastAsia="Times New Roman" w:hAnsi="Times New Roman"/>
                <w:color w:val="auto"/>
                <w:sz w:val="28"/>
                <w:szCs w:val="28"/>
              </w:rPr>
              <w:t>.08. 20</w:t>
            </w:r>
            <w:r w:rsidR="000C1A1A">
              <w:rPr>
                <w:rFonts w:ascii="Times New Roman" w:eastAsia="Times New Roman" w:hAnsi="Times New Roman"/>
                <w:color w:val="auto"/>
                <w:sz w:val="28"/>
                <w:szCs w:val="28"/>
              </w:rPr>
              <w:t>24</w:t>
            </w:r>
            <w:r w:rsidR="0062448D" w:rsidRPr="00881A17">
              <w:rPr>
                <w:rFonts w:ascii="Times New Roman" w:eastAsia="Times New Roman" w:hAnsi="Times New Roman"/>
                <w:color w:val="auto"/>
                <w:sz w:val="28"/>
                <w:szCs w:val="28"/>
              </w:rPr>
              <w:t>г.</w:t>
            </w:r>
          </w:p>
        </w:tc>
        <w:tc>
          <w:tcPr>
            <w:tcW w:w="5244" w:type="dxa"/>
            <w:tcBorders>
              <w:top w:val="nil"/>
              <w:left w:val="nil"/>
              <w:bottom w:val="nil"/>
              <w:right w:val="nil"/>
            </w:tcBorders>
            <w:shd w:val="clear" w:color="auto" w:fill="FFFFFF"/>
          </w:tcPr>
          <w:p w:rsidR="00DE4125" w:rsidRPr="00881A17" w:rsidRDefault="0062448D" w:rsidP="000F2CB9">
            <w:pPr>
              <w:shd w:val="clear" w:color="auto" w:fill="FFFFFF" w:themeFill="background1"/>
              <w:spacing w:after="0"/>
              <w:contextualSpacing/>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Согласовано</w:t>
            </w:r>
          </w:p>
          <w:p w:rsidR="00DE4125" w:rsidRPr="00881A17" w:rsidRDefault="0062448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Заместитель директора  по ВР</w:t>
            </w:r>
          </w:p>
          <w:p w:rsidR="00DE4125" w:rsidRPr="00881A17" w:rsidRDefault="00DE4125" w:rsidP="000F2CB9">
            <w:pPr>
              <w:shd w:val="clear" w:color="auto" w:fill="FFFFFF" w:themeFill="background1"/>
              <w:spacing w:after="0"/>
              <w:contextualSpacing/>
              <w:jc w:val="center"/>
              <w:rPr>
                <w:rFonts w:ascii="Times New Roman" w:eastAsia="Times New Roman" w:hAnsi="Times New Roman"/>
                <w:color w:val="auto"/>
                <w:sz w:val="28"/>
                <w:szCs w:val="28"/>
              </w:rPr>
            </w:pPr>
          </w:p>
          <w:p w:rsidR="00DE4125" w:rsidRPr="00881A17" w:rsidRDefault="00B71C12" w:rsidP="000F2CB9">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________/</w:t>
            </w:r>
            <w:proofErr w:type="spellStart"/>
            <w:r>
              <w:rPr>
                <w:rFonts w:ascii="Times New Roman" w:eastAsia="Times New Roman" w:hAnsi="Times New Roman"/>
                <w:color w:val="auto"/>
                <w:sz w:val="28"/>
                <w:szCs w:val="28"/>
              </w:rPr>
              <w:t>О.А.Силкина</w:t>
            </w:r>
            <w:proofErr w:type="spellEnd"/>
            <w:r w:rsidR="0062448D" w:rsidRPr="00881A17">
              <w:rPr>
                <w:rFonts w:ascii="Times New Roman" w:eastAsia="Times New Roman" w:hAnsi="Times New Roman"/>
                <w:color w:val="auto"/>
                <w:sz w:val="28"/>
                <w:szCs w:val="28"/>
              </w:rPr>
              <w:t>/</w:t>
            </w:r>
          </w:p>
          <w:p w:rsidR="00DE4125" w:rsidRPr="00881A17" w:rsidRDefault="00B71C12" w:rsidP="00B71C12">
            <w:pPr>
              <w:shd w:val="clear" w:color="auto" w:fill="FFFFFF" w:themeFill="background1"/>
              <w:spacing w:after="0"/>
              <w:contextualSpacing/>
              <w:jc w:val="center"/>
              <w:rPr>
                <w:rFonts w:ascii="Times New Roman" w:eastAsia="Times New Roman" w:hAnsi="Times New Roman"/>
                <w:i/>
                <w:color w:val="auto"/>
                <w:sz w:val="28"/>
                <w:szCs w:val="28"/>
              </w:rPr>
            </w:pPr>
            <w:r>
              <w:rPr>
                <w:rFonts w:ascii="Times New Roman" w:eastAsia="Times New Roman" w:hAnsi="Times New Roman"/>
                <w:i/>
                <w:color w:val="auto"/>
                <w:sz w:val="28"/>
                <w:szCs w:val="28"/>
              </w:rPr>
              <w:t xml:space="preserve">подпись          </w:t>
            </w:r>
            <w:r w:rsidR="0062448D" w:rsidRPr="00881A17">
              <w:rPr>
                <w:rFonts w:ascii="Times New Roman" w:eastAsia="Times New Roman" w:hAnsi="Times New Roman"/>
                <w:i/>
                <w:color w:val="auto"/>
                <w:sz w:val="28"/>
                <w:szCs w:val="28"/>
              </w:rPr>
              <w:t>ФИО</w:t>
            </w:r>
          </w:p>
          <w:p w:rsidR="00DE4125" w:rsidRPr="00881A17" w:rsidRDefault="002A76A1" w:rsidP="000F2CB9">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30</w:t>
            </w:r>
            <w:r w:rsidR="00A72051" w:rsidRPr="00881A17">
              <w:rPr>
                <w:rFonts w:ascii="Times New Roman" w:eastAsia="Times New Roman" w:hAnsi="Times New Roman"/>
                <w:color w:val="auto"/>
                <w:sz w:val="28"/>
                <w:szCs w:val="28"/>
              </w:rPr>
              <w:t>.08.20</w:t>
            </w:r>
            <w:r w:rsidR="000C1A1A">
              <w:rPr>
                <w:rFonts w:ascii="Times New Roman" w:eastAsia="Times New Roman" w:hAnsi="Times New Roman"/>
                <w:color w:val="auto"/>
                <w:sz w:val="28"/>
                <w:szCs w:val="28"/>
              </w:rPr>
              <w:t>24</w:t>
            </w:r>
            <w:r>
              <w:rPr>
                <w:rFonts w:ascii="Times New Roman" w:eastAsia="Times New Roman" w:hAnsi="Times New Roman"/>
                <w:color w:val="auto"/>
                <w:sz w:val="28"/>
                <w:szCs w:val="28"/>
              </w:rPr>
              <w:t xml:space="preserve"> </w:t>
            </w:r>
            <w:r w:rsidR="0062448D" w:rsidRPr="00881A17">
              <w:rPr>
                <w:rFonts w:ascii="Times New Roman" w:eastAsia="Times New Roman" w:hAnsi="Times New Roman"/>
                <w:color w:val="auto"/>
                <w:sz w:val="28"/>
                <w:szCs w:val="28"/>
              </w:rPr>
              <w:t>г.</w:t>
            </w:r>
          </w:p>
          <w:p w:rsidR="00DE4125" w:rsidRPr="00881A17" w:rsidRDefault="00DE4125" w:rsidP="000F2CB9">
            <w:pPr>
              <w:shd w:val="clear" w:color="auto" w:fill="FFFFFF" w:themeFill="background1"/>
              <w:spacing w:after="0"/>
              <w:contextualSpacing/>
              <w:rPr>
                <w:rFonts w:ascii="Times New Roman" w:eastAsia="Times New Roman" w:hAnsi="Times New Roman"/>
                <w:color w:val="auto"/>
                <w:sz w:val="28"/>
                <w:szCs w:val="28"/>
              </w:rPr>
            </w:pPr>
          </w:p>
        </w:tc>
        <w:tc>
          <w:tcPr>
            <w:tcW w:w="5177" w:type="dxa"/>
            <w:tcBorders>
              <w:top w:val="nil"/>
              <w:left w:val="nil"/>
              <w:bottom w:val="nil"/>
              <w:right w:val="nil"/>
            </w:tcBorders>
            <w:shd w:val="clear" w:color="auto" w:fill="FFFFFF"/>
          </w:tcPr>
          <w:p w:rsidR="00DE4125" w:rsidRPr="00881A17" w:rsidRDefault="0062448D" w:rsidP="000F2CB9">
            <w:pPr>
              <w:shd w:val="clear" w:color="auto" w:fill="FFFFFF" w:themeFill="background1"/>
              <w:spacing w:after="0"/>
              <w:contextualSpacing/>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Утверждено</w:t>
            </w:r>
          </w:p>
          <w:p w:rsidR="00DE4125" w:rsidRPr="00881A17" w:rsidRDefault="0062448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Директор МОБУ  «НСОШ №4»</w:t>
            </w:r>
          </w:p>
          <w:p w:rsidR="00DE4125" w:rsidRPr="00881A17" w:rsidRDefault="0062448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________/И.П.Муравьева/</w:t>
            </w:r>
          </w:p>
          <w:p w:rsidR="00DE4125" w:rsidRPr="00881A17" w:rsidRDefault="00B71C12" w:rsidP="000F2CB9">
            <w:pPr>
              <w:shd w:val="clear" w:color="auto" w:fill="FFFFFF" w:themeFill="background1"/>
              <w:spacing w:after="0"/>
              <w:contextualSpacing/>
              <w:jc w:val="center"/>
              <w:rPr>
                <w:rFonts w:ascii="Times New Roman" w:eastAsia="Times New Roman" w:hAnsi="Times New Roman"/>
                <w:i/>
                <w:color w:val="auto"/>
                <w:sz w:val="28"/>
                <w:szCs w:val="28"/>
              </w:rPr>
            </w:pPr>
            <w:r>
              <w:rPr>
                <w:rFonts w:ascii="Times New Roman" w:eastAsia="Times New Roman" w:hAnsi="Times New Roman"/>
                <w:i/>
                <w:color w:val="auto"/>
                <w:sz w:val="28"/>
                <w:szCs w:val="28"/>
              </w:rPr>
              <w:t xml:space="preserve">подпись       </w:t>
            </w:r>
            <w:r w:rsidR="0062448D" w:rsidRPr="00881A17">
              <w:rPr>
                <w:rFonts w:ascii="Times New Roman" w:eastAsia="Times New Roman" w:hAnsi="Times New Roman"/>
                <w:i/>
                <w:color w:val="auto"/>
                <w:sz w:val="28"/>
                <w:szCs w:val="28"/>
              </w:rPr>
              <w:t xml:space="preserve">       ФИО</w:t>
            </w:r>
          </w:p>
          <w:p w:rsidR="00DE4125" w:rsidRPr="00881A17" w:rsidRDefault="0062448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 xml:space="preserve">Протокол № 1 </w:t>
            </w:r>
          </w:p>
          <w:p w:rsidR="00DE4125" w:rsidRPr="00881A17" w:rsidRDefault="00746D4D" w:rsidP="000F2CB9">
            <w:pPr>
              <w:shd w:val="clear" w:color="auto" w:fill="FFFFFF" w:themeFill="background1"/>
              <w:spacing w:after="0"/>
              <w:contextualSpacing/>
              <w:jc w:val="center"/>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 xml:space="preserve">от  </w:t>
            </w:r>
            <w:r w:rsidR="002A76A1">
              <w:rPr>
                <w:rFonts w:ascii="Times New Roman" w:eastAsia="Times New Roman" w:hAnsi="Times New Roman"/>
                <w:color w:val="auto"/>
                <w:sz w:val="28"/>
                <w:szCs w:val="28"/>
              </w:rPr>
              <w:t>30</w:t>
            </w:r>
            <w:r w:rsidR="000C1A1A">
              <w:rPr>
                <w:rFonts w:ascii="Times New Roman" w:eastAsia="Times New Roman" w:hAnsi="Times New Roman"/>
                <w:color w:val="auto"/>
                <w:sz w:val="28"/>
                <w:szCs w:val="28"/>
              </w:rPr>
              <w:t xml:space="preserve"> .08. 2024</w:t>
            </w:r>
            <w:r w:rsidR="0062448D" w:rsidRPr="00881A17">
              <w:rPr>
                <w:rFonts w:ascii="Times New Roman" w:eastAsia="Times New Roman" w:hAnsi="Times New Roman"/>
                <w:color w:val="auto"/>
                <w:sz w:val="28"/>
                <w:szCs w:val="28"/>
              </w:rPr>
              <w:t>г.</w:t>
            </w:r>
          </w:p>
        </w:tc>
      </w:tr>
    </w:tbl>
    <w:p w:rsidR="00DE4125" w:rsidRPr="00881A17" w:rsidRDefault="00DE4125" w:rsidP="000F2CB9">
      <w:pPr>
        <w:shd w:val="clear" w:color="auto" w:fill="FFFFFF" w:themeFill="background1"/>
        <w:spacing w:after="0" w:line="240" w:lineRule="auto"/>
        <w:rPr>
          <w:rFonts w:ascii="Times New Roman" w:eastAsia="Times New Roman" w:hAnsi="Times New Roman"/>
          <w:b/>
          <w:color w:val="auto"/>
          <w:sz w:val="28"/>
          <w:szCs w:val="28"/>
        </w:rPr>
      </w:pPr>
    </w:p>
    <w:p w:rsidR="000F2CB9" w:rsidRPr="00881A17" w:rsidRDefault="000F2CB9" w:rsidP="000F2CB9">
      <w:pPr>
        <w:shd w:val="clear" w:color="auto" w:fill="FFFFFF" w:themeFill="background1"/>
        <w:spacing w:after="0" w:line="240" w:lineRule="auto"/>
        <w:jc w:val="center"/>
        <w:rPr>
          <w:rFonts w:ascii="Times New Roman" w:eastAsia="Times New Roman" w:hAnsi="Times New Roman"/>
          <w:b/>
          <w:color w:val="auto"/>
          <w:sz w:val="28"/>
          <w:szCs w:val="28"/>
        </w:rPr>
      </w:pPr>
      <w:r w:rsidRPr="00881A17">
        <w:rPr>
          <w:rFonts w:ascii="Times New Roman" w:eastAsia="Times New Roman" w:hAnsi="Times New Roman"/>
          <w:b/>
          <w:bCs/>
          <w:color w:val="auto"/>
          <w:sz w:val="28"/>
          <w:szCs w:val="28"/>
        </w:rPr>
        <w:t>ПРОГРАММА ДОПОЛНИТЕЛЬНОГО ОБРАЗОВАНИЯ ПО ОБУЧЕНИЮ ШКОЛЬНИКОВ ПРАВИЛАМ ДОРОЖНОГО ДВИЖЕНИЯ  И БЕЗОПАСНОМУ ПОВЕДЕНИЮ НА ДОРОГЕ</w:t>
      </w:r>
      <w:r w:rsidRPr="00881A17">
        <w:rPr>
          <w:rFonts w:ascii="Times New Roman" w:eastAsia="Times New Roman" w:hAnsi="Times New Roman"/>
          <w:b/>
          <w:color w:val="auto"/>
          <w:sz w:val="28"/>
          <w:szCs w:val="28"/>
        </w:rPr>
        <w:t xml:space="preserve"> </w:t>
      </w:r>
    </w:p>
    <w:p w:rsidR="000F2CB9" w:rsidRPr="00881A17" w:rsidRDefault="000F2CB9" w:rsidP="000F2CB9">
      <w:pPr>
        <w:shd w:val="clear" w:color="auto" w:fill="FFFFFF" w:themeFill="background1"/>
        <w:spacing w:after="0" w:line="240" w:lineRule="auto"/>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 Дорожная наука»</w:t>
      </w:r>
    </w:p>
    <w:p w:rsidR="00DE4125" w:rsidRPr="00881A17" w:rsidRDefault="000F2CB9" w:rsidP="000F2CB9">
      <w:pPr>
        <w:shd w:val="clear" w:color="auto" w:fill="FFFFFF" w:themeFill="background1"/>
        <w:spacing w:after="0" w:line="240" w:lineRule="auto"/>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 xml:space="preserve">На </w:t>
      </w:r>
      <w:r w:rsidR="000C1A1A">
        <w:rPr>
          <w:rFonts w:ascii="Times New Roman" w:eastAsia="Times New Roman" w:hAnsi="Times New Roman"/>
          <w:b/>
          <w:color w:val="auto"/>
          <w:sz w:val="28"/>
          <w:szCs w:val="28"/>
        </w:rPr>
        <w:t>2024-20245</w:t>
      </w:r>
      <w:r w:rsidR="0062448D" w:rsidRPr="00881A17">
        <w:rPr>
          <w:rFonts w:ascii="Times New Roman" w:eastAsia="Times New Roman" w:hAnsi="Times New Roman"/>
          <w:b/>
          <w:color w:val="auto"/>
          <w:sz w:val="28"/>
          <w:szCs w:val="28"/>
        </w:rPr>
        <w:t xml:space="preserve"> учебный год</w:t>
      </w:r>
    </w:p>
    <w:p w:rsidR="00DE4125" w:rsidRPr="00881A17" w:rsidRDefault="00DE4125" w:rsidP="000F2CB9">
      <w:pPr>
        <w:shd w:val="clear" w:color="auto" w:fill="FFFFFF" w:themeFill="background1"/>
        <w:spacing w:after="0" w:line="240" w:lineRule="auto"/>
        <w:jc w:val="center"/>
        <w:rPr>
          <w:rFonts w:ascii="Times New Roman" w:eastAsia="Times New Roman" w:hAnsi="Times New Roman"/>
          <w:b/>
          <w:color w:val="auto"/>
          <w:sz w:val="28"/>
          <w:szCs w:val="28"/>
        </w:rPr>
      </w:pPr>
    </w:p>
    <w:p w:rsidR="00DE4125" w:rsidRPr="00881A17" w:rsidRDefault="0062448D" w:rsidP="000F2CB9">
      <w:pPr>
        <w:shd w:val="clear" w:color="auto" w:fill="FFFFFF" w:themeFill="background1"/>
        <w:spacing w:after="0" w:line="240" w:lineRule="auto"/>
        <w:jc w:val="center"/>
        <w:rPr>
          <w:rFonts w:ascii="Times New Roman" w:eastAsia="Times New Roman" w:hAnsi="Times New Roman"/>
          <w:b/>
          <w:color w:val="auto"/>
          <w:sz w:val="28"/>
          <w:szCs w:val="28"/>
        </w:rPr>
      </w:pPr>
      <w:r w:rsidRPr="00881A17">
        <w:rPr>
          <w:rFonts w:ascii="Times New Roman" w:eastAsia="Times New Roman" w:hAnsi="Times New Roman"/>
          <w:b/>
          <w:color w:val="auto"/>
          <w:sz w:val="28"/>
          <w:szCs w:val="28"/>
        </w:rPr>
        <w:t>(направленность: спортивно-оздоровительная</w:t>
      </w:r>
      <w:proofErr w:type="gramStart"/>
      <w:r w:rsidRPr="00881A17">
        <w:rPr>
          <w:rFonts w:ascii="Times New Roman" w:eastAsia="Times New Roman" w:hAnsi="Times New Roman"/>
          <w:b/>
          <w:color w:val="auto"/>
          <w:sz w:val="28"/>
          <w:szCs w:val="28"/>
        </w:rPr>
        <w:t xml:space="preserve"> )</w:t>
      </w:r>
      <w:proofErr w:type="gramEnd"/>
    </w:p>
    <w:p w:rsidR="00DE4125" w:rsidRPr="00881A17" w:rsidRDefault="00DE4125" w:rsidP="000F2CB9">
      <w:pPr>
        <w:shd w:val="clear" w:color="auto" w:fill="FFFFFF" w:themeFill="background1"/>
        <w:spacing w:after="0" w:line="240" w:lineRule="auto"/>
        <w:jc w:val="center"/>
        <w:rPr>
          <w:rFonts w:ascii="Times New Roman" w:eastAsia="Times New Roman" w:hAnsi="Times New Roman"/>
          <w:color w:val="auto"/>
          <w:sz w:val="28"/>
          <w:szCs w:val="28"/>
        </w:rPr>
      </w:pPr>
    </w:p>
    <w:p w:rsidR="00DE4125" w:rsidRPr="00881A17" w:rsidRDefault="00DE4125" w:rsidP="000F2CB9">
      <w:pPr>
        <w:shd w:val="clear" w:color="auto" w:fill="FFFFFF" w:themeFill="background1"/>
        <w:spacing w:after="0" w:line="240" w:lineRule="auto"/>
        <w:jc w:val="center"/>
        <w:rPr>
          <w:rFonts w:ascii="Times New Roman" w:eastAsia="Times New Roman" w:hAnsi="Times New Roman"/>
          <w:color w:val="auto"/>
          <w:sz w:val="28"/>
          <w:szCs w:val="28"/>
        </w:rPr>
      </w:pPr>
    </w:p>
    <w:p w:rsidR="00DE4125" w:rsidRPr="00881A17" w:rsidRDefault="0062448D" w:rsidP="000F2CB9">
      <w:pPr>
        <w:shd w:val="clear" w:color="auto" w:fill="FFFFFF" w:themeFill="background1"/>
        <w:tabs>
          <w:tab w:val="left" w:pos="11199"/>
        </w:tabs>
        <w:spacing w:after="0" w:line="240" w:lineRule="auto"/>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ab/>
        <w:t>АВТОР- СОСТАВИТЕЛЬ:</w:t>
      </w:r>
    </w:p>
    <w:p w:rsidR="00DE4125" w:rsidRPr="00881A17" w:rsidRDefault="00B71C12" w:rsidP="000F2CB9">
      <w:pPr>
        <w:shd w:val="clear" w:color="auto" w:fill="FFFFFF" w:themeFill="background1"/>
        <w:tabs>
          <w:tab w:val="left" w:pos="11505"/>
        </w:tabs>
        <w:spacing w:after="0" w:line="240" w:lineRule="auto"/>
        <w:jc w:val="right"/>
        <w:rPr>
          <w:rFonts w:ascii="Times New Roman" w:eastAsia="Times New Roman" w:hAnsi="Times New Roman"/>
          <w:color w:val="auto"/>
          <w:sz w:val="28"/>
          <w:szCs w:val="28"/>
        </w:rPr>
      </w:pPr>
      <w:proofErr w:type="gramStart"/>
      <w:r>
        <w:rPr>
          <w:rFonts w:ascii="Times New Roman" w:eastAsia="Times New Roman" w:hAnsi="Times New Roman"/>
          <w:color w:val="auto"/>
          <w:sz w:val="28"/>
          <w:szCs w:val="28"/>
        </w:rPr>
        <w:t>Пшеничная</w:t>
      </w:r>
      <w:proofErr w:type="gramEnd"/>
      <w:r>
        <w:rPr>
          <w:rFonts w:ascii="Times New Roman" w:eastAsia="Times New Roman" w:hAnsi="Times New Roman"/>
          <w:color w:val="auto"/>
          <w:sz w:val="28"/>
          <w:szCs w:val="28"/>
        </w:rPr>
        <w:t xml:space="preserve"> А.Д.</w:t>
      </w:r>
      <w:r w:rsidR="0062448D" w:rsidRPr="00881A17">
        <w:rPr>
          <w:rFonts w:ascii="Times New Roman" w:eastAsia="Times New Roman" w:hAnsi="Times New Roman"/>
          <w:color w:val="auto"/>
          <w:sz w:val="28"/>
          <w:szCs w:val="28"/>
        </w:rPr>
        <w:t>, учитель начальных классов</w:t>
      </w:r>
    </w:p>
    <w:p w:rsidR="00DE4125" w:rsidRPr="00881A17" w:rsidRDefault="00DE4125" w:rsidP="000F2CB9">
      <w:pPr>
        <w:shd w:val="clear" w:color="auto" w:fill="FFFFFF" w:themeFill="background1"/>
        <w:tabs>
          <w:tab w:val="left" w:pos="11505"/>
        </w:tabs>
        <w:spacing w:after="0" w:line="240" w:lineRule="auto"/>
        <w:jc w:val="right"/>
        <w:rPr>
          <w:rFonts w:ascii="Times New Roman" w:eastAsia="Times New Roman" w:hAnsi="Times New Roman"/>
          <w:color w:val="auto"/>
          <w:sz w:val="28"/>
          <w:szCs w:val="28"/>
        </w:rPr>
      </w:pPr>
    </w:p>
    <w:p w:rsidR="00DE4125" w:rsidRPr="00881A17" w:rsidRDefault="0062448D" w:rsidP="000F2CB9">
      <w:pPr>
        <w:shd w:val="clear" w:color="auto" w:fill="FFFFFF" w:themeFill="background1"/>
        <w:tabs>
          <w:tab w:val="left" w:pos="11505"/>
        </w:tabs>
        <w:spacing w:after="0" w:line="240" w:lineRule="auto"/>
        <w:rPr>
          <w:rFonts w:ascii="Times New Roman" w:eastAsia="Times New Roman" w:hAnsi="Times New Roman"/>
          <w:color w:val="auto"/>
          <w:sz w:val="28"/>
          <w:szCs w:val="28"/>
        </w:rPr>
      </w:pPr>
      <w:r w:rsidRPr="00881A17">
        <w:rPr>
          <w:rFonts w:ascii="Times New Roman" w:eastAsia="Times New Roman" w:hAnsi="Times New Roman"/>
          <w:color w:val="auto"/>
          <w:sz w:val="28"/>
          <w:szCs w:val="28"/>
        </w:rPr>
        <w:tab/>
      </w:r>
    </w:p>
    <w:p w:rsidR="00DE4125" w:rsidRPr="00881A17" w:rsidRDefault="00DE4125" w:rsidP="000F2CB9">
      <w:pPr>
        <w:shd w:val="clear" w:color="auto" w:fill="FFFFFF" w:themeFill="background1"/>
        <w:spacing w:after="0" w:line="240" w:lineRule="auto"/>
        <w:jc w:val="center"/>
        <w:rPr>
          <w:rFonts w:ascii="Times New Roman" w:eastAsia="Times New Roman" w:hAnsi="Times New Roman"/>
          <w:color w:val="auto"/>
          <w:sz w:val="28"/>
          <w:szCs w:val="28"/>
        </w:rPr>
      </w:pPr>
    </w:p>
    <w:p w:rsidR="00DE4125" w:rsidRPr="00881A17" w:rsidRDefault="00DE4125" w:rsidP="000F2CB9">
      <w:pPr>
        <w:shd w:val="clear" w:color="auto" w:fill="FFFFFF" w:themeFill="background1"/>
        <w:spacing w:after="0" w:line="240" w:lineRule="auto"/>
        <w:rPr>
          <w:rFonts w:ascii="Times New Roman" w:eastAsia="Times New Roman" w:hAnsi="Times New Roman"/>
          <w:b/>
          <w:color w:val="auto"/>
          <w:sz w:val="28"/>
          <w:szCs w:val="28"/>
        </w:rPr>
      </w:pPr>
    </w:p>
    <w:p w:rsidR="00DE4125" w:rsidRPr="00881A17" w:rsidRDefault="00DE4125" w:rsidP="000F2CB9">
      <w:pPr>
        <w:shd w:val="clear" w:color="auto" w:fill="FFFFFF" w:themeFill="background1"/>
        <w:spacing w:after="0" w:line="360" w:lineRule="auto"/>
        <w:jc w:val="center"/>
        <w:rPr>
          <w:rFonts w:ascii="Times New Roman" w:eastAsia="Times New Roman" w:hAnsi="Times New Roman"/>
          <w:color w:val="auto"/>
          <w:sz w:val="28"/>
          <w:szCs w:val="28"/>
        </w:rPr>
      </w:pPr>
    </w:p>
    <w:p w:rsidR="00B66787" w:rsidRPr="00881A17" w:rsidRDefault="00B66787" w:rsidP="000F2CB9">
      <w:pPr>
        <w:shd w:val="clear" w:color="auto" w:fill="FFFFFF" w:themeFill="background1"/>
        <w:spacing w:after="0" w:line="360" w:lineRule="auto"/>
        <w:jc w:val="center"/>
        <w:rPr>
          <w:rFonts w:ascii="Times New Roman" w:eastAsia="Times New Roman" w:hAnsi="Times New Roman"/>
          <w:color w:val="auto"/>
          <w:sz w:val="28"/>
          <w:szCs w:val="28"/>
        </w:rPr>
      </w:pPr>
    </w:p>
    <w:p w:rsidR="00DE4125" w:rsidRPr="00881A17" w:rsidRDefault="000C1A1A" w:rsidP="00F61BF5">
      <w:pPr>
        <w:shd w:val="clear" w:color="auto" w:fill="FFFFFF" w:themeFill="background1"/>
        <w:tabs>
          <w:tab w:val="left" w:pos="12480"/>
        </w:tabs>
        <w:spacing w:after="0" w:line="360" w:lineRule="auto"/>
        <w:jc w:val="center"/>
        <w:rPr>
          <w:rFonts w:ascii="Times New Roman" w:eastAsia="Times New Roman" w:hAnsi="Times New Roman"/>
          <w:b/>
          <w:iCs/>
          <w:color w:val="auto"/>
          <w:sz w:val="28"/>
          <w:szCs w:val="28"/>
        </w:rPr>
      </w:pPr>
      <w:r>
        <w:rPr>
          <w:rFonts w:ascii="Times New Roman" w:eastAsia="Times New Roman" w:hAnsi="Times New Roman"/>
          <w:b/>
          <w:iCs/>
          <w:color w:val="auto"/>
          <w:sz w:val="28"/>
          <w:szCs w:val="28"/>
        </w:rPr>
        <w:t>п</w:t>
      </w:r>
      <w:proofErr w:type="gramStart"/>
      <w:r>
        <w:rPr>
          <w:rFonts w:ascii="Times New Roman" w:eastAsia="Times New Roman" w:hAnsi="Times New Roman"/>
          <w:b/>
          <w:iCs/>
          <w:color w:val="auto"/>
          <w:sz w:val="28"/>
          <w:szCs w:val="28"/>
        </w:rPr>
        <w:t>.Н</w:t>
      </w:r>
      <w:proofErr w:type="gramEnd"/>
      <w:r>
        <w:rPr>
          <w:rFonts w:ascii="Times New Roman" w:eastAsia="Times New Roman" w:hAnsi="Times New Roman"/>
          <w:b/>
          <w:iCs/>
          <w:color w:val="auto"/>
          <w:sz w:val="28"/>
          <w:szCs w:val="28"/>
        </w:rPr>
        <w:t>овосергиевка 2024</w:t>
      </w:r>
    </w:p>
    <w:p w:rsidR="00DE4125" w:rsidRDefault="00DE4125" w:rsidP="000F2CB9">
      <w:pPr>
        <w:shd w:val="clear" w:color="auto" w:fill="FFFFFF" w:themeFill="background1"/>
        <w:spacing w:after="0" w:line="360" w:lineRule="auto"/>
        <w:jc w:val="center"/>
        <w:rPr>
          <w:rFonts w:ascii="Times New Roman" w:eastAsia="Times New Roman" w:hAnsi="Times New Roman"/>
          <w:b/>
          <w:iCs/>
          <w:color w:val="auto"/>
          <w:sz w:val="28"/>
          <w:szCs w:val="28"/>
        </w:rPr>
      </w:pPr>
    </w:p>
    <w:p w:rsidR="002A76A1" w:rsidRPr="00881A17" w:rsidRDefault="002A76A1" w:rsidP="000F2CB9">
      <w:pPr>
        <w:shd w:val="clear" w:color="auto" w:fill="FFFFFF" w:themeFill="background1"/>
        <w:spacing w:after="0" w:line="360" w:lineRule="auto"/>
        <w:jc w:val="center"/>
        <w:rPr>
          <w:rFonts w:ascii="Times New Roman" w:eastAsia="Times New Roman" w:hAnsi="Times New Roman"/>
          <w:b/>
          <w:iCs/>
          <w:color w:val="auto"/>
          <w:sz w:val="28"/>
          <w:szCs w:val="28"/>
        </w:rPr>
      </w:pPr>
    </w:p>
    <w:p w:rsidR="00E61B8A" w:rsidRDefault="00E61B8A" w:rsidP="000F2CB9">
      <w:pPr>
        <w:shd w:val="clear" w:color="auto" w:fill="FFFFFF" w:themeFill="background1"/>
        <w:suppressAutoHyphens w:val="0"/>
        <w:spacing w:after="0" w:line="294" w:lineRule="atLeast"/>
        <w:ind w:left="720"/>
        <w:jc w:val="center"/>
        <w:rPr>
          <w:rFonts w:ascii="Times New Roman" w:eastAsia="Times New Roman" w:hAnsi="Times New Roman"/>
          <w:b/>
          <w:bCs/>
          <w:color w:val="auto"/>
          <w:sz w:val="24"/>
          <w:szCs w:val="24"/>
        </w:rPr>
        <w:sectPr w:rsidR="00E61B8A" w:rsidSect="002A76A1">
          <w:pgSz w:w="16838" w:h="11906" w:orient="landscape"/>
          <w:pgMar w:top="284" w:right="425" w:bottom="567" w:left="1134" w:header="0" w:footer="0" w:gutter="0"/>
          <w:pgNumType w:start="0"/>
          <w:cols w:space="720"/>
          <w:formProt w:val="0"/>
          <w:docGrid w:linePitch="360" w:charSpace="-2049"/>
        </w:sectPr>
      </w:pPr>
    </w:p>
    <w:p w:rsidR="00F628A8" w:rsidRPr="00B71C12" w:rsidRDefault="00B71C12" w:rsidP="000F2CB9">
      <w:pPr>
        <w:shd w:val="clear" w:color="auto" w:fill="FFFFFF" w:themeFill="background1"/>
        <w:suppressAutoHyphens w:val="0"/>
        <w:spacing w:after="0" w:line="294" w:lineRule="atLeast"/>
        <w:ind w:left="720"/>
        <w:jc w:val="center"/>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lastRenderedPageBreak/>
        <w:t>1.1 ПОЯСНИТЕЛЬНАЯ ЗАПИСКА</w:t>
      </w:r>
    </w:p>
    <w:p w:rsidR="00F628A8" w:rsidRPr="00B71C12" w:rsidRDefault="000F2CB9"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Программа дополнительного образования</w:t>
      </w:r>
      <w:r w:rsidR="00F628A8" w:rsidRPr="00B71C12">
        <w:rPr>
          <w:rFonts w:ascii="Times New Roman" w:eastAsia="Times New Roman" w:hAnsi="Times New Roman"/>
          <w:color w:val="auto"/>
          <w:sz w:val="24"/>
          <w:szCs w:val="24"/>
        </w:rPr>
        <w:t xml:space="preserve"> «</w:t>
      </w:r>
      <w:r w:rsidRPr="00B71C12">
        <w:rPr>
          <w:rFonts w:ascii="Times New Roman" w:eastAsia="Times New Roman" w:hAnsi="Times New Roman"/>
          <w:color w:val="auto"/>
          <w:sz w:val="24"/>
          <w:szCs w:val="24"/>
        </w:rPr>
        <w:t>Дорожная наука»</w:t>
      </w:r>
      <w:r w:rsidR="00F628A8" w:rsidRPr="00B71C12">
        <w:rPr>
          <w:rFonts w:ascii="Times New Roman" w:eastAsia="Times New Roman" w:hAnsi="Times New Roman"/>
          <w:color w:val="auto"/>
          <w:sz w:val="24"/>
          <w:szCs w:val="24"/>
        </w:rPr>
        <w:t xml:space="preserve"> составлена на основе программы дополнительного образования по профилактике детского дорожно-транспортного травматизма «Правила дорожного движения. </w:t>
      </w:r>
      <w:proofErr w:type="gramStart"/>
      <w:r w:rsidR="00F628A8" w:rsidRPr="00B71C12">
        <w:rPr>
          <w:rFonts w:ascii="Times New Roman" w:eastAsia="Times New Roman" w:hAnsi="Times New Roman"/>
          <w:color w:val="auto"/>
          <w:sz w:val="24"/>
          <w:szCs w:val="24"/>
        </w:rPr>
        <w:t>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Законов РФ «Об образовании»,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proofErr w:type="gramEnd"/>
    </w:p>
    <w:p w:rsidR="00F628A8" w:rsidRPr="00B71C12" w:rsidRDefault="00F628A8"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Основная идея курса — формирование представлений о правилах дорожного движения и навыков безопасного поведения на улицах и дорогах.</w:t>
      </w:r>
    </w:p>
    <w:p w:rsidR="00F628A8" w:rsidRPr="00B71C12" w:rsidRDefault="00C4545F"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hAnsi="Times New Roman"/>
          <w:b/>
          <w:bCs/>
          <w:color w:val="auto"/>
          <w:sz w:val="24"/>
          <w:szCs w:val="24"/>
          <w:shd w:val="clear" w:color="auto" w:fill="F5F5F5"/>
        </w:rPr>
        <w:t>Актуальность</w:t>
      </w:r>
      <w:r w:rsidRPr="00B71C12">
        <w:rPr>
          <w:rStyle w:val="apple-converted-space"/>
          <w:rFonts w:ascii="Times New Roman" w:hAnsi="Times New Roman"/>
          <w:color w:val="auto"/>
          <w:sz w:val="24"/>
          <w:szCs w:val="24"/>
          <w:shd w:val="clear" w:color="auto" w:fill="F5F5F5"/>
        </w:rPr>
        <w:t> </w:t>
      </w:r>
      <w:r w:rsidRPr="00B71C12">
        <w:rPr>
          <w:rFonts w:ascii="Times New Roman" w:hAnsi="Times New Roman"/>
          <w:color w:val="auto"/>
          <w:sz w:val="24"/>
          <w:szCs w:val="24"/>
          <w:shd w:val="clear" w:color="auto" w:fill="F5F5F5"/>
        </w:rPr>
        <w:t>программы определена тем, что учащиеся должны иметь мотивацию к воспитанию полноценного участника дорожного движения, обучению культуре поведения на улице и дороге, стремиться быть готовым к выполнению требований дорожной безопасности</w:t>
      </w:r>
      <w:proofErr w:type="gramStart"/>
      <w:r w:rsidRPr="00B71C12">
        <w:rPr>
          <w:rFonts w:ascii="Times New Roman" w:hAnsi="Times New Roman"/>
          <w:color w:val="auto"/>
          <w:sz w:val="24"/>
          <w:szCs w:val="24"/>
          <w:shd w:val="clear" w:color="auto" w:fill="F5F5F5"/>
        </w:rPr>
        <w:t>.</w:t>
      </w:r>
      <w:r w:rsidR="008F70BB" w:rsidRPr="00B71C12">
        <w:rPr>
          <w:rFonts w:ascii="Times New Roman" w:eastAsia="Times New Roman" w:hAnsi="Times New Roman"/>
          <w:color w:val="auto"/>
          <w:sz w:val="24"/>
          <w:szCs w:val="24"/>
        </w:rPr>
        <w:t>.</w:t>
      </w:r>
      <w:proofErr w:type="gramEnd"/>
    </w:p>
    <w:p w:rsidR="00F628A8" w:rsidRPr="00B71C12" w:rsidRDefault="00F628A8"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Необходимость создания условий для непрерывного обучения участников дорожного движения, начиная с младшего школьного возраста, диктуется условиями бурного роста современного автомобильного транспорта и увеличением интенсивности движения на автодорогах. Среда обитания ребенка перенасыщена риском и опасностями дорожно-транспортных происшествий. Практически с порога дома он становится участником дорожного движения, так, как и дворы стали, объектами дорожного движения.</w:t>
      </w:r>
    </w:p>
    <w:p w:rsidR="00C233AF" w:rsidRPr="00B71C12" w:rsidRDefault="00C233AF" w:rsidP="00881A17">
      <w:pPr>
        <w:shd w:val="clear" w:color="auto" w:fill="FFFFFF" w:themeFill="background1"/>
        <w:spacing w:after="0" w:line="240" w:lineRule="auto"/>
        <w:ind w:firstLine="708"/>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Рабочая программа </w:t>
      </w:r>
      <w:r w:rsidR="00A41E54" w:rsidRPr="00B71C12">
        <w:rPr>
          <w:rFonts w:ascii="Times New Roman" w:eastAsia="Times New Roman" w:hAnsi="Times New Roman"/>
          <w:color w:val="auto"/>
          <w:sz w:val="24"/>
          <w:szCs w:val="24"/>
        </w:rPr>
        <w:t>дополнительного образования</w:t>
      </w:r>
      <w:r w:rsidRPr="00B71C12">
        <w:rPr>
          <w:rFonts w:ascii="Times New Roman" w:eastAsia="Times New Roman" w:hAnsi="Times New Roman"/>
          <w:color w:val="auto"/>
          <w:sz w:val="24"/>
          <w:szCs w:val="24"/>
        </w:rPr>
        <w:t xml:space="preserve"> « Дорожная наука» соответствует спортивно</w:t>
      </w:r>
      <w:r w:rsidR="00A41E54" w:rsidRPr="00B71C12">
        <w:rPr>
          <w:rFonts w:ascii="Times New Roman" w:eastAsia="Times New Roman" w:hAnsi="Times New Roman"/>
          <w:color w:val="auto"/>
          <w:sz w:val="24"/>
          <w:szCs w:val="24"/>
        </w:rPr>
        <w:t>-оздоровительному   направлению.</w:t>
      </w:r>
    </w:p>
    <w:p w:rsidR="00C233AF" w:rsidRPr="00B71C12" w:rsidRDefault="00C233AF" w:rsidP="00881A17">
      <w:pPr>
        <w:shd w:val="clear" w:color="auto" w:fill="FFFFFF" w:themeFill="background1"/>
        <w:spacing w:after="0" w:line="240" w:lineRule="auto"/>
        <w:ind w:firstLine="708"/>
        <w:jc w:val="both"/>
        <w:rPr>
          <w:rFonts w:ascii="Times New Roman" w:hAnsi="Times New Roman"/>
          <w:color w:val="auto"/>
          <w:sz w:val="24"/>
          <w:szCs w:val="24"/>
        </w:rPr>
      </w:pPr>
      <w:r w:rsidRPr="00B71C12">
        <w:rPr>
          <w:rFonts w:ascii="Times New Roman" w:hAnsi="Times New Roman"/>
          <w:b/>
          <w:color w:val="auto"/>
          <w:sz w:val="24"/>
          <w:szCs w:val="24"/>
        </w:rPr>
        <w:t>Рабочая программа составлена по трем основным видам деятельности</w:t>
      </w:r>
      <w:r w:rsidRPr="00B71C12">
        <w:rPr>
          <w:rFonts w:ascii="Times New Roman" w:hAnsi="Times New Roman"/>
          <w:color w:val="auto"/>
          <w:sz w:val="24"/>
          <w:szCs w:val="24"/>
        </w:rPr>
        <w:t xml:space="preserve">: </w:t>
      </w:r>
    </w:p>
    <w:p w:rsidR="00C233AF" w:rsidRPr="00B71C12" w:rsidRDefault="00C233AF" w:rsidP="00881A17">
      <w:pPr>
        <w:shd w:val="clear" w:color="auto" w:fill="FFFFFF" w:themeFill="background1"/>
        <w:spacing w:after="0" w:line="240" w:lineRule="auto"/>
        <w:ind w:firstLine="708"/>
        <w:jc w:val="both"/>
        <w:rPr>
          <w:rFonts w:ascii="Times New Roman" w:hAnsi="Times New Roman"/>
          <w:color w:val="auto"/>
          <w:sz w:val="24"/>
          <w:szCs w:val="24"/>
        </w:rPr>
      </w:pPr>
      <w:r w:rsidRPr="00B71C12">
        <w:rPr>
          <w:rFonts w:ascii="Times New Roman" w:hAnsi="Times New Roman"/>
          <w:color w:val="auto"/>
          <w:sz w:val="24"/>
          <w:szCs w:val="24"/>
        </w:rPr>
        <w:t></w:t>
      </w:r>
      <w:r w:rsidRPr="00B71C12">
        <w:rPr>
          <w:rFonts w:ascii="Times New Roman" w:hAnsi="Times New Roman"/>
          <w:color w:val="auto"/>
          <w:sz w:val="24"/>
          <w:szCs w:val="24"/>
        </w:rPr>
        <w:t> обучение детей происходит на основе современных педагогических технологий теоретическим знаниям: правилам дорожного движения и безопасного поведения на улице;</w:t>
      </w:r>
    </w:p>
    <w:p w:rsidR="00C233AF" w:rsidRPr="00B71C12" w:rsidRDefault="00C233AF" w:rsidP="00881A17">
      <w:pPr>
        <w:shd w:val="clear" w:color="auto" w:fill="FFFFFF" w:themeFill="background1"/>
        <w:spacing w:after="0" w:line="240" w:lineRule="auto"/>
        <w:ind w:firstLine="708"/>
        <w:jc w:val="both"/>
        <w:rPr>
          <w:rFonts w:ascii="Times New Roman" w:hAnsi="Times New Roman"/>
          <w:color w:val="auto"/>
          <w:sz w:val="24"/>
          <w:szCs w:val="24"/>
        </w:rPr>
      </w:pPr>
      <w:r w:rsidRPr="00B71C12">
        <w:rPr>
          <w:rFonts w:ascii="Times New Roman" w:hAnsi="Times New Roman"/>
          <w:color w:val="auto"/>
          <w:sz w:val="24"/>
          <w:szCs w:val="24"/>
        </w:rPr>
        <w:t></w:t>
      </w:r>
      <w:r w:rsidRPr="00B71C12">
        <w:rPr>
          <w:rFonts w:ascii="Times New Roman" w:hAnsi="Times New Roman"/>
          <w:color w:val="auto"/>
          <w:sz w:val="24"/>
          <w:szCs w:val="24"/>
        </w:rPr>
        <w:t></w:t>
      </w:r>
      <w:r w:rsidRPr="00B71C12">
        <w:rPr>
          <w:rFonts w:ascii="Times New Roman" w:hAnsi="Times New Roman"/>
          <w:color w:val="auto"/>
          <w:sz w:val="24"/>
          <w:szCs w:val="24"/>
        </w:rPr>
        <w:t xml:space="preserve">творческие работы учащихся (изучение тематических иллюстраций, плакатов, слайдов и выполнение </w:t>
      </w:r>
      <w:proofErr w:type="spellStart"/>
      <w:r w:rsidRPr="00B71C12">
        <w:rPr>
          <w:rFonts w:ascii="Times New Roman" w:hAnsi="Times New Roman"/>
          <w:color w:val="auto"/>
          <w:sz w:val="24"/>
          <w:szCs w:val="24"/>
        </w:rPr>
        <w:t>креативных</w:t>
      </w:r>
      <w:proofErr w:type="spellEnd"/>
      <w:r w:rsidRPr="00B71C12">
        <w:rPr>
          <w:rFonts w:ascii="Times New Roman" w:hAnsi="Times New Roman"/>
          <w:color w:val="auto"/>
          <w:sz w:val="24"/>
          <w:szCs w:val="24"/>
        </w:rPr>
        <w:t xml:space="preserve"> заданий, развивающих их познавательные способности, необходимые им для правильной и безопасной ориентации в дорожной среде); </w:t>
      </w:r>
    </w:p>
    <w:p w:rsidR="00F628A8" w:rsidRPr="00B71C12" w:rsidRDefault="00C233AF" w:rsidP="00B71C12">
      <w:pPr>
        <w:shd w:val="clear" w:color="auto" w:fill="FFFFFF" w:themeFill="background1"/>
        <w:spacing w:after="0" w:line="240" w:lineRule="auto"/>
        <w:ind w:firstLine="708"/>
        <w:jc w:val="both"/>
        <w:rPr>
          <w:rFonts w:ascii="Times New Roman" w:hAnsi="Times New Roman"/>
          <w:color w:val="auto"/>
          <w:sz w:val="24"/>
          <w:szCs w:val="24"/>
        </w:rPr>
      </w:pPr>
      <w:r w:rsidRPr="00B71C12">
        <w:rPr>
          <w:rFonts w:ascii="Times New Roman" w:hAnsi="Times New Roman"/>
          <w:color w:val="auto"/>
          <w:sz w:val="24"/>
          <w:szCs w:val="24"/>
        </w:rPr>
        <w:t></w:t>
      </w:r>
      <w:r w:rsidRPr="00B71C12">
        <w:rPr>
          <w:rFonts w:ascii="Times New Roman" w:hAnsi="Times New Roman"/>
          <w:color w:val="auto"/>
          <w:sz w:val="24"/>
          <w:szCs w:val="24"/>
        </w:rPr>
        <w:t>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512994" w:rsidRPr="00B71C12" w:rsidRDefault="00F628A8" w:rsidP="00B71C12">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Курс </w:t>
      </w:r>
      <w:r w:rsidR="00A41E54" w:rsidRPr="00B71C12">
        <w:rPr>
          <w:rFonts w:ascii="Times New Roman" w:eastAsia="Times New Roman" w:hAnsi="Times New Roman"/>
          <w:color w:val="auto"/>
          <w:sz w:val="24"/>
          <w:szCs w:val="24"/>
        </w:rPr>
        <w:t>дополнительного обр</w:t>
      </w:r>
      <w:r w:rsidR="00667840" w:rsidRPr="00B71C12">
        <w:rPr>
          <w:rFonts w:ascii="Times New Roman" w:eastAsia="Times New Roman" w:hAnsi="Times New Roman"/>
          <w:color w:val="auto"/>
          <w:sz w:val="24"/>
          <w:szCs w:val="24"/>
        </w:rPr>
        <w:t>а</w:t>
      </w:r>
      <w:r w:rsidR="00A41E54" w:rsidRPr="00B71C12">
        <w:rPr>
          <w:rFonts w:ascii="Times New Roman" w:eastAsia="Times New Roman" w:hAnsi="Times New Roman"/>
          <w:color w:val="auto"/>
          <w:sz w:val="24"/>
          <w:szCs w:val="24"/>
        </w:rPr>
        <w:t xml:space="preserve">зования </w:t>
      </w:r>
      <w:r w:rsidRPr="00B71C12">
        <w:rPr>
          <w:rFonts w:ascii="Times New Roman" w:eastAsia="Times New Roman" w:hAnsi="Times New Roman"/>
          <w:color w:val="auto"/>
          <w:sz w:val="24"/>
          <w:szCs w:val="24"/>
        </w:rPr>
        <w:t xml:space="preserve"> «Дор</w:t>
      </w:r>
      <w:r w:rsidR="008F70BB" w:rsidRPr="00B71C12">
        <w:rPr>
          <w:rFonts w:ascii="Times New Roman" w:eastAsia="Times New Roman" w:hAnsi="Times New Roman"/>
          <w:color w:val="auto"/>
          <w:sz w:val="24"/>
          <w:szCs w:val="24"/>
        </w:rPr>
        <w:t xml:space="preserve">ожная наука» включает в себя 34 занятия </w:t>
      </w:r>
      <w:r w:rsidR="00A41E54" w:rsidRPr="00B71C12">
        <w:rPr>
          <w:rFonts w:ascii="Times New Roman" w:eastAsia="Times New Roman" w:hAnsi="Times New Roman"/>
          <w:color w:val="auto"/>
          <w:sz w:val="24"/>
          <w:szCs w:val="24"/>
        </w:rPr>
        <w:t xml:space="preserve"> (1 час в  неделю).</w:t>
      </w:r>
    </w:p>
    <w:p w:rsidR="00C4545F" w:rsidRPr="00B71C12" w:rsidRDefault="00C4545F" w:rsidP="00881A17">
      <w:pPr>
        <w:pStyle w:val="ae"/>
        <w:shd w:val="clear" w:color="auto" w:fill="FFFFFF" w:themeFill="background1"/>
        <w:spacing w:after="0" w:line="294" w:lineRule="atLeast"/>
        <w:jc w:val="both"/>
        <w:rPr>
          <w:color w:val="auto"/>
        </w:rPr>
      </w:pPr>
      <w:r w:rsidRPr="00B71C12">
        <w:rPr>
          <w:b/>
          <w:bCs/>
          <w:color w:val="auto"/>
        </w:rPr>
        <w:t>Формы, методы и режим занятий</w:t>
      </w:r>
    </w:p>
    <w:p w:rsidR="00C4545F" w:rsidRPr="00B71C12" w:rsidRDefault="00C4545F" w:rsidP="00881A17">
      <w:pPr>
        <w:pStyle w:val="ae"/>
        <w:shd w:val="clear" w:color="auto" w:fill="FFFFFF" w:themeFill="background1"/>
        <w:spacing w:after="0" w:line="294" w:lineRule="atLeast"/>
        <w:jc w:val="both"/>
        <w:rPr>
          <w:color w:val="auto"/>
        </w:rPr>
      </w:pPr>
      <w:r w:rsidRPr="00B71C12">
        <w:rPr>
          <w:color w:val="auto"/>
        </w:rPr>
        <w:t>Работа проводится в форме теоретических и практических занятий.</w:t>
      </w:r>
    </w:p>
    <w:p w:rsidR="00C4545F" w:rsidRPr="00B71C12" w:rsidRDefault="00C4545F" w:rsidP="00881A17">
      <w:pPr>
        <w:pStyle w:val="ae"/>
        <w:shd w:val="clear" w:color="auto" w:fill="FFFFFF" w:themeFill="background1"/>
        <w:spacing w:after="0" w:line="294" w:lineRule="atLeast"/>
        <w:jc w:val="both"/>
        <w:rPr>
          <w:color w:val="auto"/>
        </w:rPr>
      </w:pPr>
      <w:r w:rsidRPr="00B71C12">
        <w:rPr>
          <w:b/>
          <w:bCs/>
          <w:color w:val="auto"/>
        </w:rPr>
        <w:t>В теоретическую часть входит</w:t>
      </w:r>
      <w:r w:rsidRPr="00B71C12">
        <w:rPr>
          <w:color w:val="auto"/>
        </w:rPr>
        <w:t>: изучение правил дорожного движения с применением проблемного раздаточного материала, макета проезжей части, а также с использованием образовательных программ в классе информационно-коммуникационных технологий.</w:t>
      </w:r>
    </w:p>
    <w:p w:rsidR="00C4545F" w:rsidRPr="00B71C12" w:rsidRDefault="00C4545F" w:rsidP="00881A17">
      <w:pPr>
        <w:pStyle w:val="ae"/>
        <w:shd w:val="clear" w:color="auto" w:fill="FFFFFF" w:themeFill="background1"/>
        <w:spacing w:after="0" w:line="294" w:lineRule="atLeast"/>
        <w:jc w:val="both"/>
        <w:rPr>
          <w:color w:val="auto"/>
        </w:rPr>
      </w:pPr>
      <w:r w:rsidRPr="00B71C12">
        <w:rPr>
          <w:b/>
          <w:bCs/>
          <w:color w:val="auto"/>
        </w:rPr>
        <w:t>Практическая часть:</w:t>
      </w:r>
      <w:r w:rsidRPr="00B71C12">
        <w:rPr>
          <w:rStyle w:val="apple-converted-space"/>
          <w:color w:val="auto"/>
        </w:rPr>
        <w:t> </w:t>
      </w:r>
      <w:r w:rsidRPr="00B71C12">
        <w:rPr>
          <w:color w:val="auto"/>
        </w:rPr>
        <w:t>вождение велосипеда, фигурное вождение велосипеда, преодоление на велосипеде различных препятствий, экскурсии к проезжей части, оказание доврачебной медицинской помощи.</w:t>
      </w:r>
    </w:p>
    <w:p w:rsidR="00C4545F" w:rsidRPr="00B71C12" w:rsidRDefault="00C4545F" w:rsidP="00881A17">
      <w:pPr>
        <w:pStyle w:val="ae"/>
        <w:shd w:val="clear" w:color="auto" w:fill="FFFFFF" w:themeFill="background1"/>
        <w:spacing w:after="0" w:line="294" w:lineRule="atLeast"/>
        <w:jc w:val="both"/>
        <w:rPr>
          <w:color w:val="auto"/>
        </w:rPr>
      </w:pPr>
      <w:r w:rsidRPr="00B71C12">
        <w:rPr>
          <w:color w:val="auto"/>
        </w:rPr>
        <w:t>Учебно-тренировочное занятие строится с учетом психологических, физиологических особенностей детей: первая часть занятий включает изучение теоретического материала, вторая часть – двигательную нагрузку (вождение велосипеда). В учебно-тренировочном занятии учащиеся используют личные велосипеды.</w:t>
      </w:r>
    </w:p>
    <w:p w:rsidR="00C4545F" w:rsidRPr="00B71C12" w:rsidRDefault="00C4545F" w:rsidP="00881A17">
      <w:pPr>
        <w:pStyle w:val="ae"/>
        <w:shd w:val="clear" w:color="auto" w:fill="FFFFFF" w:themeFill="background1"/>
        <w:spacing w:after="0" w:line="294" w:lineRule="atLeast"/>
        <w:jc w:val="both"/>
        <w:rPr>
          <w:color w:val="auto"/>
        </w:rPr>
      </w:pPr>
      <w:r w:rsidRPr="00B71C12">
        <w:rPr>
          <w:color w:val="auto"/>
        </w:rPr>
        <w:t xml:space="preserve">На занятиях используются </w:t>
      </w:r>
      <w:proofErr w:type="gramStart"/>
      <w:r w:rsidRPr="00B71C12">
        <w:rPr>
          <w:color w:val="auto"/>
        </w:rPr>
        <w:t>командный</w:t>
      </w:r>
      <w:proofErr w:type="gramEnd"/>
      <w:r w:rsidRPr="00B71C12">
        <w:rPr>
          <w:color w:val="auto"/>
        </w:rPr>
        <w:t xml:space="preserve"> (групповой), индивидуальный (личный) и игровой (развлекательный) методы работы.</w:t>
      </w:r>
    </w:p>
    <w:p w:rsidR="00C4545F" w:rsidRPr="00B71C12" w:rsidRDefault="00C4545F" w:rsidP="00881A17">
      <w:pPr>
        <w:pStyle w:val="ae"/>
        <w:shd w:val="clear" w:color="auto" w:fill="FFFFFF" w:themeFill="background1"/>
        <w:spacing w:after="0" w:line="294" w:lineRule="atLeast"/>
        <w:jc w:val="both"/>
        <w:rPr>
          <w:color w:val="auto"/>
        </w:rPr>
      </w:pPr>
      <w:r w:rsidRPr="00B71C12">
        <w:rPr>
          <w:color w:val="auto"/>
        </w:rPr>
        <w:t>Занятия проводятся в соответствии с планом с использованием различных методов. К ним относятся:</w:t>
      </w:r>
    </w:p>
    <w:p w:rsidR="00C4545F" w:rsidRPr="00B71C12" w:rsidRDefault="00C4545F" w:rsidP="00881A17">
      <w:pPr>
        <w:pStyle w:val="ae"/>
        <w:numPr>
          <w:ilvl w:val="0"/>
          <w:numId w:val="17"/>
        </w:numPr>
        <w:shd w:val="clear" w:color="auto" w:fill="FFFFFF" w:themeFill="background1"/>
        <w:suppressAutoHyphens w:val="0"/>
        <w:spacing w:after="0" w:line="294" w:lineRule="atLeast"/>
        <w:ind w:left="0"/>
        <w:jc w:val="both"/>
        <w:rPr>
          <w:color w:val="auto"/>
        </w:rPr>
      </w:pPr>
      <w:proofErr w:type="gramStart"/>
      <w:r w:rsidRPr="00B71C12">
        <w:rPr>
          <w:color w:val="auto"/>
        </w:rPr>
        <w:t>Словесный метод (беседа, сообщение задач, описание упражнения, движения, объяснение, анализ ситуаций, словесные оценки).</w:t>
      </w:r>
      <w:proofErr w:type="gramEnd"/>
    </w:p>
    <w:p w:rsidR="00C4545F" w:rsidRPr="00B71C12" w:rsidRDefault="00C4545F" w:rsidP="00881A17">
      <w:pPr>
        <w:pStyle w:val="ae"/>
        <w:numPr>
          <w:ilvl w:val="0"/>
          <w:numId w:val="17"/>
        </w:numPr>
        <w:shd w:val="clear" w:color="auto" w:fill="FFFFFF" w:themeFill="background1"/>
        <w:suppressAutoHyphens w:val="0"/>
        <w:spacing w:after="0" w:line="294" w:lineRule="atLeast"/>
        <w:ind w:left="0"/>
        <w:jc w:val="both"/>
        <w:rPr>
          <w:color w:val="auto"/>
        </w:rPr>
      </w:pPr>
      <w:proofErr w:type="gramStart"/>
      <w:r w:rsidRPr="00B71C12">
        <w:rPr>
          <w:color w:val="auto"/>
        </w:rPr>
        <w:t>Метод демонстрации (наглядные пособия – журналы, фото, таблицы, карточки, дорожные знаки, а также личный пример).</w:t>
      </w:r>
      <w:proofErr w:type="gramEnd"/>
    </w:p>
    <w:p w:rsidR="00C4545F" w:rsidRPr="00B71C12" w:rsidRDefault="00C4545F" w:rsidP="00881A17">
      <w:pPr>
        <w:pStyle w:val="ae"/>
        <w:numPr>
          <w:ilvl w:val="0"/>
          <w:numId w:val="17"/>
        </w:numPr>
        <w:shd w:val="clear" w:color="auto" w:fill="FFFFFF" w:themeFill="background1"/>
        <w:suppressAutoHyphens w:val="0"/>
        <w:spacing w:after="0" w:line="294" w:lineRule="atLeast"/>
        <w:ind w:left="0"/>
        <w:jc w:val="both"/>
        <w:rPr>
          <w:color w:val="auto"/>
        </w:rPr>
      </w:pPr>
      <w:r w:rsidRPr="00B71C12">
        <w:rPr>
          <w:color w:val="auto"/>
        </w:rPr>
        <w:lastRenderedPageBreak/>
        <w:t>Метод разучивания упражнений (по элементам, по частям, в целом виде).</w:t>
      </w:r>
    </w:p>
    <w:p w:rsidR="00C4545F" w:rsidRPr="00B71C12" w:rsidRDefault="00C4545F" w:rsidP="00881A17">
      <w:pPr>
        <w:pStyle w:val="ae"/>
        <w:numPr>
          <w:ilvl w:val="0"/>
          <w:numId w:val="17"/>
        </w:numPr>
        <w:shd w:val="clear" w:color="auto" w:fill="FFFFFF" w:themeFill="background1"/>
        <w:suppressAutoHyphens w:val="0"/>
        <w:spacing w:after="0" w:line="294" w:lineRule="atLeast"/>
        <w:ind w:left="0"/>
        <w:jc w:val="both"/>
        <w:rPr>
          <w:color w:val="auto"/>
        </w:rPr>
      </w:pPr>
      <w:r w:rsidRPr="00B71C12">
        <w:rPr>
          <w:color w:val="auto"/>
        </w:rPr>
        <w:t>Тестирование.</w:t>
      </w:r>
    </w:p>
    <w:p w:rsidR="00A41E54" w:rsidRPr="00B71C12" w:rsidRDefault="00A41E54" w:rsidP="00A41E54">
      <w:pPr>
        <w:pStyle w:val="ae"/>
        <w:shd w:val="clear" w:color="auto" w:fill="FFFFFF" w:themeFill="background1"/>
        <w:suppressAutoHyphens w:val="0"/>
        <w:spacing w:after="0" w:line="294" w:lineRule="atLeast"/>
        <w:rPr>
          <w:color w:val="auto"/>
        </w:rPr>
      </w:pPr>
    </w:p>
    <w:p w:rsidR="00DE4125" w:rsidRPr="00B71C12" w:rsidRDefault="00C4545F" w:rsidP="000F2CB9">
      <w:pPr>
        <w:shd w:val="clear" w:color="auto" w:fill="FFFFFF" w:themeFill="background1"/>
        <w:spacing w:after="0" w:line="240" w:lineRule="auto"/>
        <w:ind w:firstLine="708"/>
        <w:jc w:val="both"/>
        <w:rPr>
          <w:rFonts w:ascii="Times New Roman" w:hAnsi="Times New Roman"/>
          <w:b/>
          <w:color w:val="auto"/>
          <w:sz w:val="24"/>
          <w:szCs w:val="24"/>
        </w:rPr>
      </w:pPr>
      <w:r w:rsidRPr="00B71C12">
        <w:rPr>
          <w:rFonts w:ascii="Times New Roman" w:hAnsi="Times New Roman"/>
          <w:b/>
          <w:color w:val="auto"/>
          <w:sz w:val="24"/>
          <w:szCs w:val="24"/>
        </w:rPr>
        <w:t xml:space="preserve"> </w:t>
      </w:r>
      <w:r w:rsidR="00696D62" w:rsidRPr="00B71C12">
        <w:rPr>
          <w:rFonts w:ascii="Times New Roman" w:hAnsi="Times New Roman"/>
          <w:b/>
          <w:color w:val="auto"/>
          <w:sz w:val="24"/>
          <w:szCs w:val="24"/>
        </w:rPr>
        <w:t>Режим занятий, периодичность и продолжительность занятий</w:t>
      </w:r>
    </w:p>
    <w:tbl>
      <w:tblPr>
        <w:tblStyle w:val="af5"/>
        <w:tblW w:w="0" w:type="auto"/>
        <w:tblLook w:val="04A0"/>
      </w:tblPr>
      <w:tblGrid>
        <w:gridCol w:w="2546"/>
        <w:gridCol w:w="3191"/>
        <w:gridCol w:w="3319"/>
        <w:gridCol w:w="1931"/>
      </w:tblGrid>
      <w:tr w:rsidR="008F70BB" w:rsidRPr="00B71C12" w:rsidTr="002A76A1">
        <w:tc>
          <w:tcPr>
            <w:tcW w:w="3797"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Класс</w:t>
            </w:r>
          </w:p>
        </w:tc>
        <w:tc>
          <w:tcPr>
            <w:tcW w:w="4675"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Время занятий</w:t>
            </w:r>
          </w:p>
        </w:tc>
        <w:tc>
          <w:tcPr>
            <w:tcW w:w="3969"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 xml:space="preserve">Продолжительность </w:t>
            </w:r>
          </w:p>
        </w:tc>
        <w:tc>
          <w:tcPr>
            <w:tcW w:w="2747"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Кол</w:t>
            </w:r>
            <w:proofErr w:type="gramStart"/>
            <w:r w:rsidRPr="00B71C12">
              <w:rPr>
                <w:rFonts w:ascii="Times New Roman" w:hAnsi="Times New Roman"/>
                <w:b/>
                <w:color w:val="auto"/>
                <w:sz w:val="24"/>
                <w:szCs w:val="24"/>
              </w:rPr>
              <w:t>.</w:t>
            </w:r>
            <w:proofErr w:type="gramEnd"/>
            <w:r w:rsidR="002A76A1">
              <w:rPr>
                <w:rFonts w:ascii="Times New Roman" w:hAnsi="Times New Roman"/>
                <w:b/>
                <w:color w:val="auto"/>
                <w:sz w:val="24"/>
                <w:szCs w:val="24"/>
              </w:rPr>
              <w:t xml:space="preserve"> </w:t>
            </w:r>
            <w:proofErr w:type="gramStart"/>
            <w:r w:rsidRPr="00B71C12">
              <w:rPr>
                <w:rFonts w:ascii="Times New Roman" w:hAnsi="Times New Roman"/>
                <w:b/>
                <w:color w:val="auto"/>
                <w:sz w:val="24"/>
                <w:szCs w:val="24"/>
              </w:rPr>
              <w:t>ч</w:t>
            </w:r>
            <w:proofErr w:type="gramEnd"/>
            <w:r w:rsidRPr="00B71C12">
              <w:rPr>
                <w:rFonts w:ascii="Times New Roman" w:hAnsi="Times New Roman"/>
                <w:b/>
                <w:color w:val="auto"/>
                <w:sz w:val="24"/>
                <w:szCs w:val="24"/>
              </w:rPr>
              <w:t>асов в год</w:t>
            </w:r>
          </w:p>
        </w:tc>
      </w:tr>
      <w:tr w:rsidR="008F70BB" w:rsidRPr="00B71C12" w:rsidTr="002A76A1">
        <w:tc>
          <w:tcPr>
            <w:tcW w:w="3797" w:type="dxa"/>
          </w:tcPr>
          <w:p w:rsidR="008F70BB" w:rsidRPr="00B71C12" w:rsidRDefault="00AE1DF9"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Pr>
                <w:rFonts w:ascii="Times New Roman" w:eastAsia="Times New Roman" w:hAnsi="Times New Roman"/>
                <w:color w:val="auto"/>
                <w:sz w:val="24"/>
                <w:szCs w:val="24"/>
              </w:rPr>
              <w:t>5</w:t>
            </w:r>
            <w:r w:rsidR="002A76A1">
              <w:rPr>
                <w:rFonts w:ascii="Times New Roman" w:eastAsia="Times New Roman" w:hAnsi="Times New Roman"/>
                <w:color w:val="auto"/>
                <w:sz w:val="24"/>
                <w:szCs w:val="24"/>
              </w:rPr>
              <w:t xml:space="preserve"> «А»</w:t>
            </w:r>
            <w:r>
              <w:rPr>
                <w:rFonts w:ascii="Times New Roman" w:eastAsia="Times New Roman" w:hAnsi="Times New Roman"/>
                <w:color w:val="auto"/>
                <w:sz w:val="24"/>
                <w:szCs w:val="24"/>
              </w:rPr>
              <w:t>, 5 «Б»</w:t>
            </w:r>
          </w:p>
        </w:tc>
        <w:tc>
          <w:tcPr>
            <w:tcW w:w="4675" w:type="dxa"/>
          </w:tcPr>
          <w:p w:rsidR="008F70BB" w:rsidRPr="00B71C12" w:rsidRDefault="000C1A1A" w:rsidP="000C1A1A">
            <w:pPr>
              <w:shd w:val="clear" w:color="auto" w:fill="FFFFFF" w:themeFill="background1"/>
              <w:spacing w:after="0"/>
              <w:jc w:val="both"/>
              <w:rPr>
                <w:rFonts w:ascii="Times New Roman" w:hAnsi="Times New Roman"/>
                <w:b/>
                <w:color w:val="auto"/>
                <w:sz w:val="24"/>
                <w:szCs w:val="24"/>
              </w:rPr>
            </w:pPr>
            <w:r>
              <w:rPr>
                <w:rFonts w:ascii="Times New Roman" w:hAnsi="Times New Roman"/>
                <w:b/>
                <w:color w:val="auto"/>
                <w:sz w:val="24"/>
                <w:szCs w:val="24"/>
              </w:rPr>
              <w:t>Пятница</w:t>
            </w:r>
            <w:r w:rsidR="00AE1DF9">
              <w:rPr>
                <w:rFonts w:ascii="Times New Roman" w:hAnsi="Times New Roman"/>
                <w:b/>
                <w:color w:val="auto"/>
                <w:sz w:val="24"/>
                <w:szCs w:val="24"/>
              </w:rPr>
              <w:t xml:space="preserve"> </w:t>
            </w:r>
            <w:r w:rsidR="008F70BB" w:rsidRPr="00B71C12">
              <w:rPr>
                <w:rFonts w:ascii="Times New Roman" w:hAnsi="Times New Roman"/>
                <w:b/>
                <w:color w:val="auto"/>
                <w:sz w:val="24"/>
                <w:szCs w:val="24"/>
              </w:rPr>
              <w:t>(1 раз в неделю)</w:t>
            </w:r>
          </w:p>
        </w:tc>
        <w:tc>
          <w:tcPr>
            <w:tcW w:w="3969"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40</w:t>
            </w:r>
            <w:r w:rsidR="00AE1DF9">
              <w:rPr>
                <w:rFonts w:ascii="Times New Roman" w:hAnsi="Times New Roman"/>
                <w:b/>
                <w:color w:val="auto"/>
                <w:sz w:val="24"/>
                <w:szCs w:val="24"/>
              </w:rPr>
              <w:t xml:space="preserve"> </w:t>
            </w:r>
            <w:r w:rsidRPr="00B71C12">
              <w:rPr>
                <w:rFonts w:ascii="Times New Roman" w:hAnsi="Times New Roman"/>
                <w:b/>
                <w:color w:val="auto"/>
                <w:sz w:val="24"/>
                <w:szCs w:val="24"/>
              </w:rPr>
              <w:t>минут</w:t>
            </w:r>
          </w:p>
        </w:tc>
        <w:tc>
          <w:tcPr>
            <w:tcW w:w="2747" w:type="dxa"/>
          </w:tcPr>
          <w:p w:rsidR="008F70BB" w:rsidRPr="00B71C12" w:rsidRDefault="008F70BB" w:rsidP="000F2CB9">
            <w:pPr>
              <w:shd w:val="clear" w:color="auto" w:fill="FFFFFF" w:themeFill="background1"/>
              <w:spacing w:after="0"/>
              <w:jc w:val="both"/>
              <w:rPr>
                <w:rFonts w:ascii="Times New Roman" w:hAnsi="Times New Roman"/>
                <w:b/>
                <w:color w:val="auto"/>
                <w:sz w:val="24"/>
                <w:szCs w:val="24"/>
              </w:rPr>
            </w:pPr>
            <w:r w:rsidRPr="00B71C12">
              <w:rPr>
                <w:rFonts w:ascii="Times New Roman" w:hAnsi="Times New Roman"/>
                <w:b/>
                <w:color w:val="auto"/>
                <w:sz w:val="24"/>
                <w:szCs w:val="24"/>
              </w:rPr>
              <w:t>34</w:t>
            </w:r>
            <w:r w:rsidR="00AE1DF9">
              <w:rPr>
                <w:rFonts w:ascii="Times New Roman" w:hAnsi="Times New Roman"/>
                <w:b/>
                <w:color w:val="auto"/>
                <w:sz w:val="24"/>
                <w:szCs w:val="24"/>
              </w:rPr>
              <w:t xml:space="preserve"> </w:t>
            </w:r>
            <w:r w:rsidRPr="00B71C12">
              <w:rPr>
                <w:rFonts w:ascii="Times New Roman" w:hAnsi="Times New Roman"/>
                <w:b/>
                <w:color w:val="auto"/>
                <w:sz w:val="24"/>
                <w:szCs w:val="24"/>
              </w:rPr>
              <w:t>ч</w:t>
            </w:r>
          </w:p>
        </w:tc>
      </w:tr>
    </w:tbl>
    <w:p w:rsidR="00512994" w:rsidRPr="00B71C12" w:rsidRDefault="00512994" w:rsidP="00881A17">
      <w:pPr>
        <w:shd w:val="clear" w:color="auto" w:fill="FFFFFF" w:themeFill="background1"/>
        <w:suppressAutoHyphens w:val="0"/>
        <w:spacing w:after="0" w:line="294" w:lineRule="atLeast"/>
        <w:jc w:val="both"/>
        <w:rPr>
          <w:rFonts w:ascii="Times New Roman" w:eastAsia="Times New Roman" w:hAnsi="Times New Roman"/>
          <w:b/>
          <w:bCs/>
          <w:color w:val="auto"/>
          <w:sz w:val="24"/>
          <w:szCs w:val="24"/>
          <w:u w:val="single"/>
        </w:rPr>
      </w:pPr>
    </w:p>
    <w:p w:rsidR="00C4545F" w:rsidRPr="00B71C12" w:rsidRDefault="00A41E54"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u w:val="single"/>
        </w:rPr>
        <w:t xml:space="preserve">1.2 </w:t>
      </w:r>
      <w:r w:rsidR="00C4545F" w:rsidRPr="00B71C12">
        <w:rPr>
          <w:rFonts w:ascii="Times New Roman" w:eastAsia="Times New Roman" w:hAnsi="Times New Roman"/>
          <w:b/>
          <w:bCs/>
          <w:color w:val="auto"/>
          <w:sz w:val="24"/>
          <w:szCs w:val="24"/>
          <w:u w:val="single"/>
        </w:rPr>
        <w:t>Цель программы:</w:t>
      </w:r>
      <w:r w:rsidR="00667840" w:rsidRPr="00B71C12">
        <w:rPr>
          <w:rFonts w:ascii="Times New Roman" w:eastAsia="Times New Roman" w:hAnsi="Times New Roman"/>
          <w:b/>
          <w:bCs/>
          <w:color w:val="auto"/>
          <w:sz w:val="24"/>
          <w:szCs w:val="24"/>
          <w:u w:val="single"/>
        </w:rPr>
        <w:t xml:space="preserve"> </w:t>
      </w:r>
      <w:r w:rsidR="00C4545F" w:rsidRPr="00B71C12">
        <w:rPr>
          <w:rFonts w:ascii="Times New Roman" w:eastAsia="Times New Roman" w:hAnsi="Times New Roman"/>
          <w:color w:val="auto"/>
          <w:sz w:val="24"/>
          <w:szCs w:val="24"/>
        </w:rPr>
        <w:t>Формирование у детей, как участников дорожного движения, устойчивых навыков безопасного поведения на улицах и дорогах.</w:t>
      </w:r>
    </w:p>
    <w:p w:rsidR="00C4545F" w:rsidRPr="00B71C12" w:rsidRDefault="00C4545F"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u w:val="single"/>
        </w:rPr>
        <w:t>Задачи:</w:t>
      </w:r>
    </w:p>
    <w:p w:rsidR="00C4545F" w:rsidRPr="00B71C12" w:rsidRDefault="00C4545F"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i/>
          <w:iCs/>
          <w:color w:val="auto"/>
          <w:sz w:val="24"/>
          <w:szCs w:val="24"/>
        </w:rPr>
        <w:t>Образовательные</w:t>
      </w:r>
    </w:p>
    <w:p w:rsidR="00C4545F" w:rsidRPr="00B71C12" w:rsidRDefault="00C4545F" w:rsidP="00881A17">
      <w:pPr>
        <w:numPr>
          <w:ilvl w:val="0"/>
          <w:numId w:val="14"/>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повысить у учащихся уровень знаний по Правилам дорожного движения Российской Федерации;</w:t>
      </w:r>
    </w:p>
    <w:p w:rsidR="00C4545F" w:rsidRPr="00B71C12" w:rsidRDefault="00C4545F" w:rsidP="00881A17">
      <w:pPr>
        <w:numPr>
          <w:ilvl w:val="0"/>
          <w:numId w:val="14"/>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помочь учащимся усвоить требования разделов Правил дорожного движения Российской Федерации для пешеходов и велосипедистов;</w:t>
      </w:r>
    </w:p>
    <w:p w:rsidR="00C4545F" w:rsidRPr="00B71C12" w:rsidRDefault="00C4545F" w:rsidP="00881A17">
      <w:pPr>
        <w:numPr>
          <w:ilvl w:val="0"/>
          <w:numId w:val="14"/>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оказать содействие учащимся в выработке навыков по оказанию первой медицинской помощи</w:t>
      </w:r>
    </w:p>
    <w:p w:rsidR="00C4545F" w:rsidRPr="00B71C12" w:rsidRDefault="00C4545F"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i/>
          <w:iCs/>
          <w:color w:val="auto"/>
          <w:sz w:val="24"/>
          <w:szCs w:val="24"/>
        </w:rPr>
        <w:t>Развивающие</w:t>
      </w:r>
    </w:p>
    <w:p w:rsidR="00C4545F" w:rsidRPr="00B71C12" w:rsidRDefault="00C4545F" w:rsidP="00881A17">
      <w:pPr>
        <w:numPr>
          <w:ilvl w:val="0"/>
          <w:numId w:val="15"/>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развивать у учащихся умение ориентироваться в дорожно-транспортной ситуации;</w:t>
      </w:r>
    </w:p>
    <w:p w:rsidR="00C4545F" w:rsidRPr="00B71C12" w:rsidRDefault="00C4545F" w:rsidP="00881A17">
      <w:pPr>
        <w:numPr>
          <w:ilvl w:val="0"/>
          <w:numId w:val="15"/>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C4545F" w:rsidRPr="00B71C12" w:rsidRDefault="00C4545F"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i/>
          <w:iCs/>
          <w:color w:val="auto"/>
          <w:sz w:val="24"/>
          <w:szCs w:val="24"/>
        </w:rPr>
        <w:t>Воспитательные</w:t>
      </w:r>
    </w:p>
    <w:p w:rsidR="00C4545F" w:rsidRPr="00B71C12" w:rsidRDefault="00C4545F" w:rsidP="00881A17">
      <w:pPr>
        <w:numPr>
          <w:ilvl w:val="0"/>
          <w:numId w:val="16"/>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воспитывать у учащихся дисциплинированность и ответственность за свои действия на дороге;</w:t>
      </w:r>
    </w:p>
    <w:p w:rsidR="00C4545F" w:rsidRPr="00B71C12" w:rsidRDefault="00C4545F" w:rsidP="00881A17">
      <w:pPr>
        <w:numPr>
          <w:ilvl w:val="0"/>
          <w:numId w:val="16"/>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формировать у учащихся культуру поведения в транспорте и дорожную этику;</w:t>
      </w:r>
    </w:p>
    <w:p w:rsidR="00DE4125" w:rsidRPr="00B71C12" w:rsidRDefault="00C4545F" w:rsidP="00881A17">
      <w:pPr>
        <w:numPr>
          <w:ilvl w:val="0"/>
          <w:numId w:val="16"/>
        </w:numPr>
        <w:shd w:val="clear" w:color="auto" w:fill="FFFFFF" w:themeFill="background1"/>
        <w:suppressAutoHyphens w:val="0"/>
        <w:spacing w:after="0" w:line="294" w:lineRule="atLeast"/>
        <w:ind w:left="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сформировать у учащихся сознательное и ответственное отношение к собственному здоровью, к личной безопасности и безопасности окружающих.</w:t>
      </w: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2A76A1" w:rsidRDefault="002A76A1" w:rsidP="00881A17">
      <w:pPr>
        <w:pStyle w:val="c7"/>
        <w:shd w:val="clear" w:color="auto" w:fill="FFFFFF" w:themeFill="background1"/>
        <w:spacing w:before="0" w:beforeAutospacing="0" w:after="0" w:afterAutospacing="0"/>
        <w:jc w:val="both"/>
        <w:rPr>
          <w:rStyle w:val="c0"/>
          <w:b/>
          <w:bCs/>
        </w:rPr>
      </w:pPr>
    </w:p>
    <w:p w:rsidR="002A76A1" w:rsidRDefault="002A76A1" w:rsidP="00881A17">
      <w:pPr>
        <w:pStyle w:val="c7"/>
        <w:shd w:val="clear" w:color="auto" w:fill="FFFFFF" w:themeFill="background1"/>
        <w:spacing w:before="0" w:beforeAutospacing="0" w:after="0" w:afterAutospacing="0"/>
        <w:jc w:val="both"/>
        <w:rPr>
          <w:rStyle w:val="c0"/>
          <w:b/>
          <w:bCs/>
        </w:rPr>
      </w:pPr>
    </w:p>
    <w:p w:rsidR="002A76A1" w:rsidRDefault="002A76A1" w:rsidP="00881A17">
      <w:pPr>
        <w:pStyle w:val="c7"/>
        <w:shd w:val="clear" w:color="auto" w:fill="FFFFFF" w:themeFill="background1"/>
        <w:spacing w:before="0" w:beforeAutospacing="0" w:after="0" w:afterAutospacing="0"/>
        <w:jc w:val="both"/>
        <w:rPr>
          <w:rStyle w:val="c0"/>
          <w:b/>
          <w:bCs/>
        </w:rPr>
      </w:pPr>
    </w:p>
    <w:p w:rsidR="002A76A1" w:rsidRDefault="002A76A1" w:rsidP="00881A17">
      <w:pPr>
        <w:pStyle w:val="c7"/>
        <w:shd w:val="clear" w:color="auto" w:fill="FFFFFF" w:themeFill="background1"/>
        <w:spacing w:before="0" w:beforeAutospacing="0" w:after="0" w:afterAutospacing="0"/>
        <w:jc w:val="both"/>
        <w:rPr>
          <w:rStyle w:val="c0"/>
          <w:b/>
          <w:bCs/>
        </w:rPr>
      </w:pPr>
    </w:p>
    <w:p w:rsidR="00653477" w:rsidRDefault="00653477"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CD4B74" w:rsidRDefault="00CD4B74" w:rsidP="00881A17">
      <w:pPr>
        <w:pStyle w:val="c7"/>
        <w:shd w:val="clear" w:color="auto" w:fill="FFFFFF" w:themeFill="background1"/>
        <w:spacing w:before="0" w:beforeAutospacing="0" w:after="0" w:afterAutospacing="0"/>
        <w:jc w:val="both"/>
        <w:rPr>
          <w:rStyle w:val="c0"/>
          <w:b/>
          <w:bCs/>
        </w:rPr>
      </w:pPr>
    </w:p>
    <w:p w:rsidR="003225B4" w:rsidRPr="00B71C12" w:rsidRDefault="00653477" w:rsidP="00653477">
      <w:pPr>
        <w:pStyle w:val="c7"/>
        <w:shd w:val="clear" w:color="auto" w:fill="FFFFFF" w:themeFill="background1"/>
        <w:spacing w:before="0" w:beforeAutospacing="0" w:after="0" w:afterAutospacing="0"/>
        <w:jc w:val="center"/>
        <w:rPr>
          <w:rStyle w:val="c0"/>
          <w:b/>
          <w:bCs/>
        </w:rPr>
      </w:pPr>
      <w:r w:rsidRPr="00B71C12">
        <w:rPr>
          <w:rStyle w:val="c0"/>
          <w:b/>
          <w:bCs/>
        </w:rPr>
        <w:t>1.3 СОДЕРЖАНИЕ ПРОГРАММНОГО МАТЕРИАЛА</w:t>
      </w:r>
    </w:p>
    <w:p w:rsidR="003225B4" w:rsidRPr="00B71C12" w:rsidRDefault="002D474D" w:rsidP="00881A17">
      <w:pPr>
        <w:pStyle w:val="c2"/>
        <w:shd w:val="clear" w:color="auto" w:fill="FFFFFF" w:themeFill="background1"/>
        <w:spacing w:before="0" w:beforeAutospacing="0" w:after="0" w:afterAutospacing="0"/>
        <w:jc w:val="both"/>
      </w:pPr>
      <w:r w:rsidRPr="00B71C12">
        <w:rPr>
          <w:rStyle w:val="c0"/>
          <w:b/>
          <w:bCs/>
        </w:rPr>
        <w:t>Тема 1</w:t>
      </w:r>
      <w:r w:rsidR="003225B4" w:rsidRPr="00B71C12">
        <w:rPr>
          <w:rStyle w:val="c0"/>
          <w:b/>
          <w:bCs/>
        </w:rPr>
        <w:t>.  Введение в образовательную программу кружка</w:t>
      </w:r>
      <w:r w:rsidRPr="00B71C12">
        <w:rPr>
          <w:rStyle w:val="c0"/>
          <w:b/>
          <w:bCs/>
        </w:rPr>
        <w:t xml:space="preserve"> (8 ч)</w:t>
      </w:r>
    </w:p>
    <w:p w:rsidR="003225B4" w:rsidRPr="00B71C12" w:rsidRDefault="003225B4" w:rsidP="00881A17">
      <w:pPr>
        <w:shd w:val="clear" w:color="auto" w:fill="FFFFFF" w:themeFill="background1"/>
        <w:spacing w:after="0" w:line="240" w:lineRule="auto"/>
        <w:jc w:val="both"/>
        <w:rPr>
          <w:rFonts w:ascii="Times New Roman" w:hAnsi="Times New Roman"/>
          <w:color w:val="auto"/>
          <w:sz w:val="24"/>
          <w:szCs w:val="24"/>
        </w:rPr>
      </w:pPr>
      <w:r w:rsidRPr="00B71C12">
        <w:rPr>
          <w:rStyle w:val="c0"/>
          <w:rFonts w:ascii="Times New Roman" w:hAnsi="Times New Roman"/>
          <w:b/>
          <w:bCs/>
          <w:color w:val="auto"/>
          <w:sz w:val="24"/>
          <w:szCs w:val="24"/>
        </w:rPr>
        <w:t>Теория:</w:t>
      </w:r>
      <w:r w:rsidRPr="00B71C12">
        <w:rPr>
          <w:rStyle w:val="apple-converted-space"/>
          <w:rFonts w:ascii="Times New Roman" w:hAnsi="Times New Roman"/>
          <w:b/>
          <w:bCs/>
          <w:color w:val="auto"/>
          <w:sz w:val="24"/>
          <w:szCs w:val="24"/>
        </w:rPr>
        <w:t> </w:t>
      </w:r>
      <w:r w:rsidRPr="00B71C12">
        <w:rPr>
          <w:rStyle w:val="c0"/>
          <w:rFonts w:ascii="Times New Roman" w:hAnsi="Times New Roman"/>
          <w:color w:val="auto"/>
          <w:sz w:val="24"/>
          <w:szCs w:val="24"/>
        </w:rPr>
        <w:t>Изучение правил ПДД и знаков. Понятие дорожной среды. История возникновения дорожной разметки. Разновидность дорожной разметки</w:t>
      </w:r>
      <w:proofErr w:type="gramStart"/>
      <w:r w:rsidRPr="00B71C12">
        <w:rPr>
          <w:rStyle w:val="c0"/>
          <w:rFonts w:ascii="Times New Roman" w:hAnsi="Times New Roman"/>
          <w:color w:val="auto"/>
          <w:sz w:val="24"/>
          <w:szCs w:val="24"/>
        </w:rPr>
        <w:t xml:space="preserve">.. </w:t>
      </w:r>
      <w:proofErr w:type="gramEnd"/>
      <w:r w:rsidRPr="00B71C12">
        <w:rPr>
          <w:rStyle w:val="c0"/>
          <w:rFonts w:ascii="Times New Roman" w:hAnsi="Times New Roman"/>
          <w:color w:val="auto"/>
          <w:sz w:val="24"/>
          <w:szCs w:val="24"/>
        </w:rPr>
        <w:t xml:space="preserve">Дорожная разметка, ее значение для регулирования движения транспортных средств и пешеходов Пешеходные переходы и места остановок маршрутных транспортных средств. Регулируемые и нерегулируемые перекрестки. Положение транспортных средств на проезжей части. Скорость движения транспортных средств. Остановка и стоянка. Проезд перекрестков. Движение </w:t>
      </w:r>
      <w:r w:rsidRPr="00B71C12">
        <w:rPr>
          <w:rFonts w:ascii="Times New Roman" w:hAnsi="Times New Roman"/>
          <w:color w:val="auto"/>
          <w:sz w:val="24"/>
          <w:szCs w:val="24"/>
        </w:rPr>
        <w:t>История правил дорожного движения. Правила поведения на улице во время прогулки, экскурсии.</w:t>
      </w:r>
      <w:r w:rsidR="00667840" w:rsidRPr="00B71C12">
        <w:rPr>
          <w:rFonts w:ascii="Times New Roman" w:hAnsi="Times New Roman"/>
          <w:color w:val="auto"/>
          <w:sz w:val="24"/>
          <w:szCs w:val="24"/>
        </w:rPr>
        <w:t xml:space="preserve"> </w:t>
      </w:r>
      <w:r w:rsidRPr="00B71C12">
        <w:rPr>
          <w:rFonts w:ascii="Times New Roman" w:hAnsi="Times New Roman"/>
          <w:color w:val="auto"/>
          <w:sz w:val="24"/>
          <w:szCs w:val="24"/>
        </w:rPr>
        <w:t xml:space="preserve">Безопасные маршруты “Дом – Школа </w:t>
      </w:r>
      <w:proofErr w:type="gramStart"/>
      <w:r w:rsidRPr="00B71C12">
        <w:rPr>
          <w:rFonts w:ascii="Times New Roman" w:hAnsi="Times New Roman"/>
          <w:color w:val="auto"/>
          <w:sz w:val="24"/>
          <w:szCs w:val="24"/>
        </w:rPr>
        <w:t>–Д</w:t>
      </w:r>
      <w:proofErr w:type="gramEnd"/>
      <w:r w:rsidRPr="00B71C12">
        <w:rPr>
          <w:rFonts w:ascii="Times New Roman" w:hAnsi="Times New Roman"/>
          <w:color w:val="auto"/>
          <w:sz w:val="24"/>
          <w:szCs w:val="24"/>
        </w:rPr>
        <w:t>ом” Что такое улица и дорога.</w:t>
      </w:r>
    </w:p>
    <w:p w:rsidR="003225B4" w:rsidRPr="00B71C12" w:rsidRDefault="003225B4" w:rsidP="00881A17">
      <w:pPr>
        <w:shd w:val="clear" w:color="auto" w:fill="FFFFFF" w:themeFill="background1"/>
        <w:spacing w:after="0" w:line="240" w:lineRule="auto"/>
        <w:jc w:val="both"/>
        <w:rPr>
          <w:rStyle w:val="c0"/>
          <w:rFonts w:ascii="Times New Roman" w:hAnsi="Times New Roman"/>
          <w:color w:val="auto"/>
          <w:sz w:val="24"/>
          <w:szCs w:val="24"/>
        </w:rPr>
      </w:pPr>
      <w:r w:rsidRPr="00B71C12">
        <w:rPr>
          <w:rFonts w:ascii="Times New Roman" w:hAnsi="Times New Roman"/>
          <w:color w:val="auto"/>
          <w:sz w:val="24"/>
          <w:szCs w:val="24"/>
        </w:rPr>
        <w:t>Обязанности пешеходов и пассажиров. Правила поведения в организованной колонне. История создания первого светофора. Принцип работы современного светофора.</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Практика</w:t>
      </w:r>
      <w:r w:rsidRPr="00B71C12">
        <w:rPr>
          <w:rStyle w:val="c0"/>
        </w:rPr>
        <w:t>: Конкурс рисунков на тему «Светофор», тестирование, решение экзаменационных билетов, возможность применять полученные знания на практике, работать с правилами дорожного движения, выделять нужную информацию, читать информацию по знакам, участие в городском конкурсе-смотре отрядов ЮИД, изготовление дорожных знаков.</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Методическое и дидактическое обеспечение</w:t>
      </w:r>
      <w:r w:rsidRPr="00B71C12">
        <w:rPr>
          <w:rStyle w:val="c0"/>
        </w:rPr>
        <w:t>: Правила дорожного движения; плакаты; иллюстрации; дорожные знаки: плакаты с дорожными ситуациями.</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Форма занятия</w:t>
      </w:r>
      <w:r w:rsidRPr="00B71C12">
        <w:rPr>
          <w:rStyle w:val="c0"/>
        </w:rPr>
        <w:t>: комбинированные.</w:t>
      </w:r>
    </w:p>
    <w:p w:rsidR="002D474D" w:rsidRPr="00B71C12" w:rsidRDefault="003225B4" w:rsidP="00881A17">
      <w:pPr>
        <w:pStyle w:val="c2"/>
        <w:shd w:val="clear" w:color="auto" w:fill="FFFFFF" w:themeFill="background1"/>
        <w:spacing w:before="0" w:beforeAutospacing="0" w:after="0" w:afterAutospacing="0"/>
        <w:jc w:val="both"/>
      </w:pPr>
      <w:r w:rsidRPr="00B71C12">
        <w:rPr>
          <w:rStyle w:val="c0"/>
          <w:b/>
          <w:bCs/>
        </w:rPr>
        <w:t>Подведение итогов</w:t>
      </w:r>
      <w:r w:rsidRPr="00B71C12">
        <w:rPr>
          <w:rStyle w:val="c0"/>
        </w:rPr>
        <w:t>:  тестирование, решение экзаменационных билетов.</w:t>
      </w:r>
    </w:p>
    <w:p w:rsidR="003225B4" w:rsidRPr="00B71C12" w:rsidRDefault="002D474D" w:rsidP="00881A17">
      <w:pPr>
        <w:pStyle w:val="c2"/>
        <w:shd w:val="clear" w:color="auto" w:fill="FFFFFF" w:themeFill="background1"/>
        <w:spacing w:before="0" w:beforeAutospacing="0" w:after="0" w:afterAutospacing="0"/>
        <w:jc w:val="both"/>
      </w:pPr>
      <w:r w:rsidRPr="00B71C12">
        <w:rPr>
          <w:rStyle w:val="c0"/>
          <w:b/>
          <w:bCs/>
        </w:rPr>
        <w:t>Тема 2</w:t>
      </w:r>
      <w:r w:rsidR="003225B4" w:rsidRPr="00B71C12">
        <w:rPr>
          <w:rStyle w:val="c0"/>
          <w:b/>
          <w:bCs/>
        </w:rPr>
        <w:t xml:space="preserve">. «Город,  в котором мы живем» </w:t>
      </w:r>
      <w:r w:rsidRPr="00B71C12">
        <w:rPr>
          <w:rStyle w:val="c0"/>
          <w:b/>
          <w:bCs/>
        </w:rPr>
        <w:t xml:space="preserve"> (8ч)</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Теория:</w:t>
      </w:r>
      <w:r w:rsidRPr="00B71C12">
        <w:rPr>
          <w:rStyle w:val="c0"/>
        </w:rPr>
        <w:t> Цели и задачи курса, психологические тренинги, исследование самооценки, личностная ориентация. Положение об отрядах ЮИД. Определение состава и структуры отряда. Выборы командира отряда, его заместителя, командиров групп. Общие положения, понятия и термины. Обязанности пешеходов и пассажиров. Знакомство с правилами поведения в транспорте. Изучение обязанностей пассажиров в общественном транспорте. ПДД для пассажиров – виды общественного транспорта, посадочные площадки и дорожные знаки, правила поведения в салоне транспорта, перевоз грузов. Взаимно вежливые отношения пассажиров и водителя. Сигналы светофора и регулировщика.  Движение через железнодорожные пути. Пешеходные переходы и места остановок маршрутных транспортных средств. Перевозка людей. Перевозка грузов.</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Практика</w:t>
      </w:r>
      <w:r w:rsidRPr="00B71C12">
        <w:rPr>
          <w:rStyle w:val="c0"/>
        </w:rPr>
        <w:t>: Экскурсия. Патрулирование нерегулируемых пешеходных переходов.  Переход улиц при регулировании дорожного движения регулировщиком. Знакомство с жестами регулировщика. Переход улиц при регулировании дорожного движения светофором. Движение учащихся группами и в колонне.</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Методическое и дидактическое обеспечение</w:t>
      </w:r>
      <w:r w:rsidRPr="00B71C12">
        <w:rPr>
          <w:rStyle w:val="c0"/>
        </w:rPr>
        <w:t>: Правила дорожного движения; плакаты; иллюстрации; дорожные знаки: плакаты с дорожными ситуациями, ЦОР.</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Форма занятия</w:t>
      </w:r>
      <w:r w:rsidRPr="00B71C12">
        <w:rPr>
          <w:rStyle w:val="c0"/>
        </w:rPr>
        <w:t>: комбинированные занятия.</w:t>
      </w:r>
    </w:p>
    <w:p w:rsidR="003225B4" w:rsidRPr="00B71C12" w:rsidRDefault="003225B4" w:rsidP="00881A17">
      <w:pPr>
        <w:pStyle w:val="c2"/>
        <w:shd w:val="clear" w:color="auto" w:fill="FFFFFF" w:themeFill="background1"/>
        <w:spacing w:before="0" w:beforeAutospacing="0" w:after="0" w:afterAutospacing="0"/>
        <w:jc w:val="both"/>
      </w:pPr>
      <w:r w:rsidRPr="00B71C12">
        <w:rPr>
          <w:rStyle w:val="c0"/>
          <w:b/>
          <w:bCs/>
        </w:rPr>
        <w:t> Подведение итогов</w:t>
      </w:r>
      <w:r w:rsidRPr="00B71C12">
        <w:rPr>
          <w:rStyle w:val="c0"/>
        </w:rPr>
        <w:t>:  тестирование, решение экзаменационных билетов, проведение мероприятия «Внимание – дети!».</w:t>
      </w:r>
    </w:p>
    <w:p w:rsidR="003225B4" w:rsidRPr="00B71C12" w:rsidRDefault="002D474D" w:rsidP="00881A17">
      <w:pPr>
        <w:shd w:val="clear" w:color="auto" w:fill="FFFFFF" w:themeFill="background1"/>
        <w:suppressAutoHyphens w:val="0"/>
        <w:spacing w:after="0" w:line="240" w:lineRule="auto"/>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Тема 3. «</w:t>
      </w:r>
      <w:r w:rsidR="003225B4" w:rsidRPr="00B71C12">
        <w:rPr>
          <w:rFonts w:ascii="Times New Roman" w:eastAsia="Times New Roman" w:hAnsi="Times New Roman"/>
          <w:b/>
          <w:bCs/>
          <w:color w:val="auto"/>
          <w:sz w:val="24"/>
          <w:szCs w:val="24"/>
        </w:rPr>
        <w:t>Фигурное вождение велосипеда</w:t>
      </w:r>
      <w:r w:rsidRPr="00B71C12">
        <w:rPr>
          <w:rFonts w:ascii="Times New Roman" w:eastAsia="Times New Roman" w:hAnsi="Times New Roman"/>
          <w:b/>
          <w:bCs/>
          <w:color w:val="auto"/>
          <w:sz w:val="24"/>
          <w:szCs w:val="24"/>
        </w:rPr>
        <w:t>» (10ч)</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Теория.</w:t>
      </w:r>
      <w:r w:rsidRPr="00B71C12">
        <w:rPr>
          <w:rFonts w:ascii="Times New Roman" w:eastAsia="Times New Roman" w:hAnsi="Times New Roman"/>
          <w:color w:val="auto"/>
          <w:sz w:val="24"/>
          <w:szCs w:val="24"/>
        </w:rPr>
        <w:t> Езда на велосипеде,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Дополнительные требования к движению велосипедистов: Правила проезда велосипедистами нерегулируемых перекрестков.</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Изучение каждого препятствия отдельно. Правила проезда велосипедистами пешеходного перехода. Движение групп велосипедистов.</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Препятствия (прохождение трассы):</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proofErr w:type="gramStart"/>
      <w:r w:rsidRPr="00B71C12">
        <w:rPr>
          <w:rFonts w:ascii="Times New Roman" w:eastAsia="Times New Roman" w:hAnsi="Times New Roman"/>
          <w:color w:val="auto"/>
          <w:sz w:val="24"/>
          <w:szCs w:val="24"/>
        </w:rPr>
        <w:t>- змейка;  восьмерка; качели; перестановка предмета; слалом; рельсы «Желоб»; ворота с подвижными стойками; скачок;</w:t>
      </w:r>
      <w:proofErr w:type="gramEnd"/>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коридор из коротких досок.</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Практика.</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Прохождение отдельных препятствий на велосипеде.</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lastRenderedPageBreak/>
        <w:t>Фигурное вождение велосипеда.</w:t>
      </w:r>
    </w:p>
    <w:p w:rsidR="003225B4" w:rsidRPr="00B71C12" w:rsidRDefault="003225B4" w:rsidP="00881A17">
      <w:pPr>
        <w:numPr>
          <w:ilvl w:val="0"/>
          <w:numId w:val="18"/>
        </w:numPr>
        <w:shd w:val="clear" w:color="auto" w:fill="FFFFFF" w:themeFill="background1"/>
        <w:suppressAutoHyphens w:val="0"/>
        <w:spacing w:after="0" w:line="240" w:lineRule="auto"/>
        <w:ind w:left="0" w:firstLine="900"/>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Составление памятки: «Юному велосипедисту».</w:t>
      </w:r>
    </w:p>
    <w:p w:rsidR="002D474D" w:rsidRPr="00B71C12" w:rsidRDefault="002D474D" w:rsidP="00881A17">
      <w:pPr>
        <w:pStyle w:val="c2"/>
        <w:shd w:val="clear" w:color="auto" w:fill="FFFFFF" w:themeFill="background1"/>
        <w:spacing w:before="0" w:beforeAutospacing="0" w:after="0" w:afterAutospacing="0"/>
        <w:ind w:left="720"/>
        <w:jc w:val="both"/>
      </w:pPr>
      <w:r w:rsidRPr="00B71C12">
        <w:rPr>
          <w:rStyle w:val="c0"/>
          <w:b/>
          <w:bCs/>
        </w:rPr>
        <w:t>Тема 4. «Медицинская подготовка» (5ч)</w:t>
      </w:r>
    </w:p>
    <w:p w:rsidR="002D474D" w:rsidRPr="00B71C12" w:rsidRDefault="002D474D" w:rsidP="00881A17">
      <w:pPr>
        <w:pStyle w:val="c2"/>
        <w:numPr>
          <w:ilvl w:val="0"/>
          <w:numId w:val="18"/>
        </w:numPr>
        <w:shd w:val="clear" w:color="auto" w:fill="FFFFFF" w:themeFill="background1"/>
        <w:spacing w:before="0" w:beforeAutospacing="0" w:after="0" w:afterAutospacing="0"/>
        <w:jc w:val="both"/>
      </w:pPr>
      <w:r w:rsidRPr="00B71C12">
        <w:rPr>
          <w:rStyle w:val="c0"/>
          <w:b/>
          <w:bCs/>
        </w:rPr>
        <w:t>Теория:</w:t>
      </w:r>
      <w:r w:rsidRPr="00B71C12">
        <w:rPr>
          <w:rStyle w:val="c0"/>
        </w:rPr>
        <w:t xml:space="preserve"> Виды ранений, приемы наложения повязок при различных видах кровотечения. Основные правила оказания ПМП при травматическом шоке: проведение мероприятий по прекращению действия травмирующих факторов; восстановление нарушенного дыхания и сердечной деятельности; иммобилизация. Признаки переломов позвоночника, правила транспортировки больного. Первая помощь при поражении электрическим током: транспортировка пострадавшего, необходимые меры для облегчения дыхания, наложение стерильных повязок, искусственное дыхание и непрямой массаж сердца. Виды переломов. Болеутоляющие средства, наложение повязок и шин при переломах, транспортировка больного. Понятие «обморок». Причины обморока, оказание медицинской помощи при обмороке. Виды кровотечений и способы их остановки. ПМП при </w:t>
      </w:r>
      <w:proofErr w:type="gramStart"/>
      <w:r w:rsidRPr="00B71C12">
        <w:rPr>
          <w:rStyle w:val="c0"/>
        </w:rPr>
        <w:t>солнечном</w:t>
      </w:r>
      <w:proofErr w:type="gramEnd"/>
      <w:r w:rsidRPr="00B71C12">
        <w:rPr>
          <w:rStyle w:val="c0"/>
        </w:rPr>
        <w:t xml:space="preserve"> и тепловых ударах.</w:t>
      </w:r>
    </w:p>
    <w:p w:rsidR="002D474D" w:rsidRPr="00B71C12" w:rsidRDefault="002D474D" w:rsidP="00881A17">
      <w:pPr>
        <w:pStyle w:val="c2"/>
        <w:numPr>
          <w:ilvl w:val="0"/>
          <w:numId w:val="18"/>
        </w:numPr>
        <w:shd w:val="clear" w:color="auto" w:fill="FFFFFF" w:themeFill="background1"/>
        <w:spacing w:before="0" w:beforeAutospacing="0" w:after="0" w:afterAutospacing="0"/>
        <w:jc w:val="both"/>
      </w:pPr>
      <w:r w:rsidRPr="00B71C12">
        <w:rPr>
          <w:rStyle w:val="c0"/>
          <w:b/>
          <w:bCs/>
        </w:rPr>
        <w:t>Практика</w:t>
      </w:r>
      <w:r w:rsidRPr="00B71C12">
        <w:rPr>
          <w:rStyle w:val="c0"/>
        </w:rPr>
        <w:t>: Работа с манекеном.</w:t>
      </w:r>
    </w:p>
    <w:p w:rsidR="002D474D" w:rsidRPr="00B71C12" w:rsidRDefault="002D474D" w:rsidP="00881A17">
      <w:pPr>
        <w:pStyle w:val="c2"/>
        <w:numPr>
          <w:ilvl w:val="0"/>
          <w:numId w:val="18"/>
        </w:numPr>
        <w:shd w:val="clear" w:color="auto" w:fill="FFFFFF" w:themeFill="background1"/>
        <w:spacing w:before="0" w:beforeAutospacing="0" w:after="0" w:afterAutospacing="0"/>
        <w:jc w:val="both"/>
      </w:pPr>
      <w:r w:rsidRPr="00B71C12">
        <w:rPr>
          <w:rStyle w:val="c0"/>
          <w:b/>
          <w:bCs/>
        </w:rPr>
        <w:t>Методическое и дидактическое обеспечение</w:t>
      </w:r>
      <w:r w:rsidRPr="00B71C12">
        <w:rPr>
          <w:rStyle w:val="c0"/>
        </w:rPr>
        <w:t>: «Атлас по оказанию первой медицинской помощи». Манекен, ЦОР, презентации «Первая медицинская помощь».</w:t>
      </w:r>
    </w:p>
    <w:p w:rsidR="002D474D" w:rsidRPr="00B71C12" w:rsidRDefault="002D474D" w:rsidP="00881A17">
      <w:pPr>
        <w:pStyle w:val="c2"/>
        <w:numPr>
          <w:ilvl w:val="0"/>
          <w:numId w:val="18"/>
        </w:numPr>
        <w:shd w:val="clear" w:color="auto" w:fill="FFFFFF" w:themeFill="background1"/>
        <w:spacing w:before="0" w:beforeAutospacing="0" w:after="0" w:afterAutospacing="0"/>
        <w:jc w:val="both"/>
      </w:pPr>
      <w:r w:rsidRPr="00B71C12">
        <w:rPr>
          <w:rStyle w:val="c0"/>
          <w:b/>
          <w:bCs/>
        </w:rPr>
        <w:t>Форма занятия</w:t>
      </w:r>
      <w:r w:rsidRPr="00B71C12">
        <w:rPr>
          <w:rStyle w:val="c0"/>
        </w:rPr>
        <w:t>: комбинированные занятия.</w:t>
      </w:r>
    </w:p>
    <w:p w:rsidR="002D474D" w:rsidRPr="00B71C12" w:rsidRDefault="002D474D" w:rsidP="00881A17">
      <w:pPr>
        <w:pStyle w:val="c2"/>
        <w:numPr>
          <w:ilvl w:val="0"/>
          <w:numId w:val="18"/>
        </w:numPr>
        <w:shd w:val="clear" w:color="auto" w:fill="FFFFFF" w:themeFill="background1"/>
        <w:spacing w:before="0" w:beforeAutospacing="0" w:after="0" w:afterAutospacing="0"/>
        <w:jc w:val="both"/>
      </w:pPr>
      <w:r w:rsidRPr="00B71C12">
        <w:rPr>
          <w:rStyle w:val="c0"/>
          <w:b/>
          <w:bCs/>
        </w:rPr>
        <w:t>  Подведение итогов</w:t>
      </w:r>
      <w:r w:rsidRPr="00B71C12">
        <w:rPr>
          <w:rStyle w:val="c0"/>
        </w:rPr>
        <w:t>:  собеседование, тестирование, решение экзаменационных  билетов.</w:t>
      </w:r>
    </w:p>
    <w:p w:rsidR="00881A17" w:rsidRPr="00B71C12" w:rsidRDefault="00881A17" w:rsidP="00881A17">
      <w:pPr>
        <w:pStyle w:val="af"/>
        <w:shd w:val="clear" w:color="auto" w:fill="FFFFFF" w:themeFill="background1"/>
        <w:spacing w:after="0" w:line="240" w:lineRule="auto"/>
        <w:ind w:left="720"/>
        <w:rPr>
          <w:color w:val="auto"/>
        </w:rPr>
      </w:pPr>
      <w:r w:rsidRPr="00B71C12">
        <w:rPr>
          <w:b/>
          <w:bCs/>
          <w:color w:val="auto"/>
          <w:shd w:val="clear" w:color="auto" w:fill="F5F5F5"/>
        </w:rPr>
        <w:t>Тема 5. Традиционно-массовые мероприятия. (8ч)</w:t>
      </w:r>
      <w:r w:rsidRPr="00B71C12">
        <w:rPr>
          <w:color w:val="auto"/>
          <w:shd w:val="clear" w:color="auto" w:fill="F5F5F5"/>
        </w:rPr>
        <w:br/>
      </w:r>
      <w:r w:rsidRPr="00B71C12">
        <w:rPr>
          <w:color w:val="auto"/>
          <w:u w:val="single"/>
          <w:shd w:val="clear" w:color="auto" w:fill="F5F5F5"/>
        </w:rPr>
        <w:t>Практика</w:t>
      </w:r>
      <w:r w:rsidRPr="00B71C12">
        <w:rPr>
          <w:color w:val="auto"/>
          <w:shd w:val="clear" w:color="auto" w:fill="F5F5F5"/>
        </w:rPr>
        <w:t>.</w:t>
      </w:r>
      <w:r w:rsidRPr="00B71C12">
        <w:rPr>
          <w:color w:val="auto"/>
          <w:shd w:val="clear" w:color="auto" w:fill="F5F5F5"/>
        </w:rPr>
        <w:br/>
        <w:t>Подготовка и проведение игр по ПДД в классах.</w:t>
      </w:r>
      <w:r w:rsidRPr="00B71C12">
        <w:rPr>
          <w:color w:val="auto"/>
          <w:shd w:val="clear" w:color="auto" w:fill="F5F5F5"/>
        </w:rPr>
        <w:br/>
        <w:t>Подготовка и проведение соревнования «Безопасное колесо» в школе.</w:t>
      </w:r>
      <w:r w:rsidRPr="00B71C12">
        <w:rPr>
          <w:color w:val="auto"/>
          <w:shd w:val="clear" w:color="auto" w:fill="F5F5F5"/>
        </w:rPr>
        <w:br/>
        <w:t>Выступление в классах по пропаганде ПДД.</w:t>
      </w:r>
      <w:r w:rsidRPr="00B71C12">
        <w:rPr>
          <w:color w:val="auto"/>
        </w:rPr>
        <w:t xml:space="preserve"> Участие в различных конкурсах по ПДД.</w:t>
      </w:r>
    </w:p>
    <w:p w:rsidR="00881A17" w:rsidRPr="00B71C12" w:rsidRDefault="00881A17" w:rsidP="00881A17">
      <w:pPr>
        <w:pStyle w:val="af"/>
        <w:numPr>
          <w:ilvl w:val="0"/>
          <w:numId w:val="18"/>
        </w:numPr>
        <w:shd w:val="clear" w:color="auto" w:fill="FFFFFF" w:themeFill="background1"/>
        <w:spacing w:after="0" w:line="240" w:lineRule="auto"/>
        <w:rPr>
          <w:color w:val="auto"/>
        </w:rPr>
      </w:pPr>
      <w:r w:rsidRPr="00B71C12">
        <w:rPr>
          <w:color w:val="auto"/>
        </w:rPr>
        <w:t>Конкурс Дорожных наук. Разработка плакатов и газет по ПДД</w:t>
      </w:r>
      <w:proofErr w:type="gramStart"/>
      <w:r w:rsidRPr="00B71C12">
        <w:rPr>
          <w:color w:val="auto"/>
        </w:rPr>
        <w:t xml:space="preserve"> .</w:t>
      </w:r>
      <w:proofErr w:type="gramEnd"/>
      <w:r w:rsidRPr="00B71C12">
        <w:rPr>
          <w:color w:val="auto"/>
        </w:rPr>
        <w:t>Конкурс Стихов по ПДД.</w:t>
      </w:r>
    </w:p>
    <w:p w:rsidR="00881A17" w:rsidRPr="00B71C12" w:rsidRDefault="00881A17" w:rsidP="00881A17">
      <w:pPr>
        <w:pStyle w:val="af"/>
        <w:numPr>
          <w:ilvl w:val="0"/>
          <w:numId w:val="18"/>
        </w:numPr>
        <w:shd w:val="clear" w:color="auto" w:fill="FFFFFF" w:themeFill="background1"/>
        <w:spacing w:after="0" w:line="240" w:lineRule="auto"/>
        <w:rPr>
          <w:rFonts w:eastAsia="Droid Sans Fallback"/>
          <w:color w:val="auto"/>
        </w:rPr>
      </w:pPr>
      <w:r w:rsidRPr="00B71C12">
        <w:rPr>
          <w:color w:val="auto"/>
        </w:rPr>
        <w:t>Книжка малышка. Организация встреч инспектором ГИБДД.</w:t>
      </w:r>
      <w:r w:rsidRPr="00B71C12">
        <w:rPr>
          <w:color w:val="auto"/>
          <w:shd w:val="clear" w:color="auto" w:fill="F5F5F5"/>
        </w:rPr>
        <w:br/>
        <w:t>Подготовка и участие в конкурсе агитбригад по ПДД. Участие в различных конкурсах по ПДД (конкурсы рисунков, плакатов, стихов, газет, сочинений…)</w:t>
      </w:r>
    </w:p>
    <w:p w:rsidR="00881A17" w:rsidRPr="00B71C12" w:rsidRDefault="00881A17" w:rsidP="00512994">
      <w:pPr>
        <w:pStyle w:val="af"/>
        <w:shd w:val="clear" w:color="auto" w:fill="FFFFFF" w:themeFill="background1"/>
        <w:spacing w:after="0" w:line="240" w:lineRule="auto"/>
        <w:ind w:left="720"/>
        <w:rPr>
          <w:rFonts w:eastAsia="Droid Sans Fallback"/>
          <w:color w:val="auto"/>
        </w:rPr>
      </w:pPr>
    </w:p>
    <w:p w:rsidR="00512994" w:rsidRPr="00B71C12" w:rsidRDefault="00512994" w:rsidP="00881A17">
      <w:pPr>
        <w:pStyle w:val="af"/>
        <w:shd w:val="clear" w:color="auto" w:fill="FFFFFF" w:themeFill="background1"/>
        <w:spacing w:after="0" w:line="240" w:lineRule="auto"/>
        <w:ind w:left="720"/>
        <w:rPr>
          <w:b/>
          <w:color w:val="auto"/>
        </w:rPr>
      </w:pPr>
    </w:p>
    <w:p w:rsidR="00512994" w:rsidRPr="00B71C12" w:rsidRDefault="00512994" w:rsidP="00881A17">
      <w:pPr>
        <w:pStyle w:val="af"/>
        <w:shd w:val="clear" w:color="auto" w:fill="FFFFFF" w:themeFill="background1"/>
        <w:spacing w:after="0" w:line="240" w:lineRule="auto"/>
        <w:ind w:left="720"/>
        <w:rPr>
          <w:b/>
          <w:color w:val="auto"/>
        </w:rPr>
      </w:pPr>
    </w:p>
    <w:p w:rsidR="00512994" w:rsidRPr="00B71C12" w:rsidRDefault="00512994" w:rsidP="00881A17">
      <w:pPr>
        <w:pStyle w:val="af"/>
        <w:shd w:val="clear" w:color="auto" w:fill="FFFFFF" w:themeFill="background1"/>
        <w:spacing w:after="0" w:line="240" w:lineRule="auto"/>
        <w:ind w:left="720"/>
        <w:rPr>
          <w:b/>
          <w:color w:val="auto"/>
        </w:rPr>
      </w:pPr>
    </w:p>
    <w:p w:rsidR="00512994" w:rsidRPr="00B71C12" w:rsidRDefault="00512994" w:rsidP="00881A17">
      <w:pPr>
        <w:pStyle w:val="af"/>
        <w:shd w:val="clear" w:color="auto" w:fill="FFFFFF" w:themeFill="background1"/>
        <w:spacing w:after="0" w:line="240" w:lineRule="auto"/>
        <w:ind w:left="720"/>
        <w:rPr>
          <w:b/>
          <w:color w:val="auto"/>
        </w:rPr>
      </w:pPr>
    </w:p>
    <w:p w:rsidR="00512994" w:rsidRPr="00B71C12" w:rsidRDefault="00512994" w:rsidP="00881A17">
      <w:pPr>
        <w:pStyle w:val="af"/>
        <w:shd w:val="clear" w:color="auto" w:fill="FFFFFF" w:themeFill="background1"/>
        <w:spacing w:after="0" w:line="240" w:lineRule="auto"/>
        <w:ind w:left="720"/>
        <w:rPr>
          <w:b/>
          <w:color w:val="auto"/>
        </w:rPr>
      </w:pPr>
    </w:p>
    <w:p w:rsidR="00B71C12" w:rsidRPr="00B71C12" w:rsidRDefault="00B71C12" w:rsidP="00881A17">
      <w:pPr>
        <w:pStyle w:val="af"/>
        <w:shd w:val="clear" w:color="auto" w:fill="FFFFFF" w:themeFill="background1"/>
        <w:spacing w:after="0" w:line="240" w:lineRule="auto"/>
        <w:ind w:left="720"/>
        <w:rPr>
          <w:b/>
          <w:color w:val="auto"/>
        </w:rPr>
      </w:pPr>
    </w:p>
    <w:p w:rsidR="00B71C12" w:rsidRPr="00B71C12" w:rsidRDefault="00B71C12" w:rsidP="00881A17">
      <w:pPr>
        <w:pStyle w:val="af"/>
        <w:shd w:val="clear" w:color="auto" w:fill="FFFFFF" w:themeFill="background1"/>
        <w:spacing w:after="0" w:line="240" w:lineRule="auto"/>
        <w:ind w:left="720"/>
        <w:rPr>
          <w:b/>
          <w:color w:val="auto"/>
        </w:rPr>
      </w:pPr>
    </w:p>
    <w:p w:rsidR="00B71C12" w:rsidRPr="00B71C12" w:rsidRDefault="00B71C12" w:rsidP="00881A17">
      <w:pPr>
        <w:pStyle w:val="af"/>
        <w:shd w:val="clear" w:color="auto" w:fill="FFFFFF" w:themeFill="background1"/>
        <w:spacing w:after="0" w:line="240" w:lineRule="auto"/>
        <w:ind w:left="720"/>
        <w:rPr>
          <w:b/>
          <w:color w:val="auto"/>
        </w:rPr>
      </w:pPr>
    </w:p>
    <w:p w:rsidR="00512994" w:rsidRDefault="00512994" w:rsidP="00653477">
      <w:pPr>
        <w:shd w:val="clear" w:color="auto" w:fill="FFFFFF" w:themeFill="background1"/>
        <w:spacing w:after="0" w:line="240" w:lineRule="auto"/>
        <w:rPr>
          <w:b/>
          <w:color w:val="auto"/>
        </w:rPr>
      </w:pPr>
    </w:p>
    <w:p w:rsidR="002A76A1" w:rsidRDefault="002A76A1" w:rsidP="00653477">
      <w:pPr>
        <w:shd w:val="clear" w:color="auto" w:fill="FFFFFF" w:themeFill="background1"/>
        <w:spacing w:after="0" w:line="240" w:lineRule="auto"/>
        <w:rPr>
          <w:b/>
          <w:color w:val="auto"/>
        </w:rPr>
      </w:pPr>
    </w:p>
    <w:p w:rsidR="002A76A1" w:rsidRDefault="002A76A1" w:rsidP="00653477">
      <w:pPr>
        <w:shd w:val="clear" w:color="auto" w:fill="FFFFFF" w:themeFill="background1"/>
        <w:spacing w:after="0" w:line="240" w:lineRule="auto"/>
        <w:rPr>
          <w:b/>
          <w:color w:val="auto"/>
        </w:rPr>
      </w:pPr>
    </w:p>
    <w:p w:rsidR="002A76A1" w:rsidRDefault="002A76A1" w:rsidP="00653477">
      <w:pPr>
        <w:shd w:val="clear" w:color="auto" w:fill="FFFFFF" w:themeFill="background1"/>
        <w:spacing w:after="0" w:line="240" w:lineRule="auto"/>
        <w:rPr>
          <w:b/>
          <w:color w:val="auto"/>
        </w:rPr>
      </w:pPr>
    </w:p>
    <w:p w:rsidR="002A76A1" w:rsidRDefault="002A76A1" w:rsidP="00653477">
      <w:pPr>
        <w:shd w:val="clear" w:color="auto" w:fill="FFFFFF" w:themeFill="background1"/>
        <w:spacing w:after="0" w:line="240" w:lineRule="auto"/>
        <w:rPr>
          <w:b/>
          <w:color w:val="auto"/>
        </w:rPr>
      </w:pPr>
    </w:p>
    <w:p w:rsidR="002A76A1" w:rsidRDefault="002A76A1" w:rsidP="00653477">
      <w:pPr>
        <w:shd w:val="clear" w:color="auto" w:fill="FFFFFF" w:themeFill="background1"/>
        <w:spacing w:after="0" w:line="240" w:lineRule="auto"/>
        <w:rPr>
          <w:b/>
          <w:color w:val="auto"/>
        </w:rPr>
      </w:pPr>
    </w:p>
    <w:p w:rsidR="002A76A1" w:rsidRPr="00653477" w:rsidRDefault="002A76A1" w:rsidP="00653477">
      <w:pPr>
        <w:shd w:val="clear" w:color="auto" w:fill="FFFFFF" w:themeFill="background1"/>
        <w:spacing w:after="0" w:line="240" w:lineRule="auto"/>
        <w:rPr>
          <w:b/>
          <w:color w:val="auto"/>
        </w:rPr>
      </w:pPr>
    </w:p>
    <w:p w:rsidR="00881A17" w:rsidRPr="00B71C12" w:rsidRDefault="00653477" w:rsidP="00653477">
      <w:pPr>
        <w:pStyle w:val="af"/>
        <w:shd w:val="clear" w:color="auto" w:fill="FFFFFF" w:themeFill="background1"/>
        <w:spacing w:after="0" w:line="240" w:lineRule="auto"/>
        <w:ind w:left="720"/>
        <w:jc w:val="center"/>
        <w:rPr>
          <w:b/>
          <w:color w:val="auto"/>
        </w:rPr>
      </w:pPr>
      <w:r w:rsidRPr="00B71C12">
        <w:rPr>
          <w:b/>
          <w:color w:val="auto"/>
        </w:rPr>
        <w:t>1.4.  ПЛАНИРУЕМЫЕ РЕЗУЛЬТАТЫ ВНЕУРОЧНОЙ ДЕЯТЕЛЬНОСТИ</w:t>
      </w:r>
    </w:p>
    <w:p w:rsidR="00881A17" w:rsidRPr="00B71C12" w:rsidRDefault="00881A17" w:rsidP="00881A17">
      <w:pPr>
        <w:pStyle w:val="af"/>
        <w:numPr>
          <w:ilvl w:val="0"/>
          <w:numId w:val="18"/>
        </w:numPr>
        <w:shd w:val="clear" w:color="auto" w:fill="FFFFFF" w:themeFill="background1"/>
        <w:spacing w:after="0" w:line="240" w:lineRule="auto"/>
        <w:textAlignment w:val="center"/>
        <w:rPr>
          <w:color w:val="auto"/>
        </w:rPr>
      </w:pPr>
      <w:r w:rsidRPr="00B71C12">
        <w:rPr>
          <w:color w:val="auto"/>
        </w:rPr>
        <w:t>Изучение курса дополни</w:t>
      </w:r>
      <w:r w:rsidR="00667840" w:rsidRPr="00B71C12">
        <w:rPr>
          <w:color w:val="auto"/>
        </w:rPr>
        <w:t>т</w:t>
      </w:r>
      <w:r w:rsidRPr="00B71C12">
        <w:rPr>
          <w:color w:val="auto"/>
        </w:rPr>
        <w:t xml:space="preserve">ельного образования  «Дорожная наука» способствует достижению </w:t>
      </w:r>
      <w:proofErr w:type="gramStart"/>
      <w:r w:rsidRPr="00B71C12">
        <w:rPr>
          <w:color w:val="auto"/>
        </w:rPr>
        <w:t>обучающимися</w:t>
      </w:r>
      <w:proofErr w:type="gramEnd"/>
      <w:r w:rsidRPr="00B71C12">
        <w:rPr>
          <w:color w:val="auto"/>
        </w:rPr>
        <w:t xml:space="preserve"> личностных, </w:t>
      </w:r>
      <w:proofErr w:type="spellStart"/>
      <w:r w:rsidRPr="00B71C12">
        <w:rPr>
          <w:color w:val="auto"/>
        </w:rPr>
        <w:t>метапредметных</w:t>
      </w:r>
      <w:proofErr w:type="spellEnd"/>
      <w:r w:rsidRPr="00B71C12">
        <w:rPr>
          <w:color w:val="auto"/>
        </w:rPr>
        <w:t xml:space="preserve"> и предметных результатов освоения основной образовательной программы основного общего образования МОБУ  «</w:t>
      </w:r>
      <w:proofErr w:type="spellStart"/>
      <w:r w:rsidRPr="00B71C12">
        <w:rPr>
          <w:color w:val="auto"/>
        </w:rPr>
        <w:t>Новосергиевская</w:t>
      </w:r>
      <w:proofErr w:type="spellEnd"/>
      <w:r w:rsidRPr="00B71C12">
        <w:rPr>
          <w:color w:val="auto"/>
        </w:rPr>
        <w:t xml:space="preserve"> СОШ №4»</w:t>
      </w:r>
    </w:p>
    <w:p w:rsidR="002D474D" w:rsidRPr="00B71C12" w:rsidRDefault="00881A17" w:rsidP="00B71C12">
      <w:pPr>
        <w:pStyle w:val="ae"/>
        <w:numPr>
          <w:ilvl w:val="0"/>
          <w:numId w:val="18"/>
        </w:numPr>
        <w:shd w:val="clear" w:color="auto" w:fill="FFFFFF" w:themeFill="background1"/>
        <w:spacing w:after="0" w:line="240" w:lineRule="auto"/>
        <w:rPr>
          <w:color w:val="auto"/>
        </w:rPr>
      </w:pPr>
      <w:r w:rsidRPr="00B71C12">
        <w:rPr>
          <w:color w:val="auto"/>
        </w:rPr>
        <w:t>В результате освоения программы «Дорожная наука» формируются следующие</w:t>
      </w:r>
      <w:r w:rsidRPr="00B71C12">
        <w:rPr>
          <w:rStyle w:val="apple-converted-space"/>
          <w:color w:val="auto"/>
        </w:rPr>
        <w:t> </w:t>
      </w:r>
      <w:r w:rsidRPr="00B71C12">
        <w:rPr>
          <w:b/>
          <w:bCs/>
          <w:color w:val="auto"/>
        </w:rPr>
        <w:t>предметные умения</w:t>
      </w:r>
      <w:r w:rsidRPr="00B71C12">
        <w:rPr>
          <w:color w:val="auto"/>
        </w:rPr>
        <w:t>:</w:t>
      </w:r>
    </w:p>
    <w:p w:rsidR="00F806CB" w:rsidRPr="00B71C12" w:rsidRDefault="00A41E54" w:rsidP="00881A17">
      <w:pPr>
        <w:keepNext/>
        <w:keepLines/>
        <w:shd w:val="clear" w:color="auto" w:fill="FFFFFF" w:themeFill="background1"/>
        <w:spacing w:after="0" w:line="240" w:lineRule="auto"/>
        <w:ind w:left="1429"/>
        <w:jc w:val="both"/>
        <w:outlineLvl w:val="1"/>
        <w:rPr>
          <w:rFonts w:ascii="Times New Roman" w:eastAsia="Times New Roman" w:hAnsi="Times New Roman"/>
          <w:b/>
          <w:color w:val="auto"/>
          <w:sz w:val="24"/>
          <w:szCs w:val="24"/>
          <w:lang w:eastAsia="en-US"/>
        </w:rPr>
      </w:pPr>
      <w:r w:rsidRPr="00B71C12">
        <w:rPr>
          <w:rFonts w:ascii="Times New Roman" w:eastAsia="Times New Roman" w:hAnsi="Times New Roman"/>
          <w:b/>
          <w:color w:val="auto"/>
          <w:sz w:val="24"/>
          <w:szCs w:val="24"/>
          <w:lang w:eastAsia="en-US"/>
        </w:rPr>
        <w:t>1.4.1</w:t>
      </w:r>
      <w:r w:rsidR="00F806CB" w:rsidRPr="00B71C12">
        <w:rPr>
          <w:rFonts w:ascii="Times New Roman" w:eastAsia="Times New Roman" w:hAnsi="Times New Roman"/>
          <w:b/>
          <w:color w:val="auto"/>
          <w:sz w:val="24"/>
          <w:szCs w:val="24"/>
          <w:lang w:eastAsia="en-US"/>
        </w:rPr>
        <w:t>Личностные результаты освоения программы:</w:t>
      </w:r>
    </w:p>
    <w:p w:rsidR="00F806CB" w:rsidRPr="00B71C12" w:rsidRDefault="00F806CB" w:rsidP="00881A17">
      <w:pPr>
        <w:pStyle w:val="ae"/>
        <w:shd w:val="clear" w:color="auto" w:fill="FFFFFF" w:themeFill="background1"/>
        <w:spacing w:after="0" w:line="240" w:lineRule="auto"/>
        <w:jc w:val="both"/>
        <w:rPr>
          <w:rFonts w:eastAsia="Calibri"/>
          <w:b/>
          <w:color w:val="auto"/>
          <w:lang w:eastAsia="en-US"/>
        </w:rPr>
      </w:pPr>
      <w:r w:rsidRPr="00B71C12">
        <w:rPr>
          <w:rFonts w:eastAsia="Calibri"/>
          <w:b/>
          <w:color w:val="auto"/>
          <w:lang w:eastAsia="en-US"/>
        </w:rPr>
        <w:t>Личностные результаты:</w:t>
      </w:r>
    </w:p>
    <w:p w:rsidR="00F806CB" w:rsidRPr="00B71C12" w:rsidRDefault="00F806CB" w:rsidP="00881A17">
      <w:pPr>
        <w:pStyle w:val="ae"/>
        <w:numPr>
          <w:ilvl w:val="0"/>
          <w:numId w:val="4"/>
        </w:numPr>
        <w:shd w:val="clear" w:color="auto" w:fill="FFFFFF" w:themeFill="background1"/>
        <w:spacing w:after="0" w:line="240" w:lineRule="auto"/>
        <w:ind w:left="0"/>
        <w:jc w:val="both"/>
        <w:rPr>
          <w:color w:val="auto"/>
        </w:rPr>
      </w:pPr>
      <w:r w:rsidRPr="00B71C12">
        <w:rPr>
          <w:color w:val="auto"/>
        </w:rPr>
        <w:t>выделять различные дорожные знаки, узнавать их и соотносить с особенностями своего поведения как участника движения;</w:t>
      </w:r>
    </w:p>
    <w:p w:rsidR="00F806CB" w:rsidRPr="00B71C12" w:rsidRDefault="00F806CB" w:rsidP="00881A17">
      <w:pPr>
        <w:pStyle w:val="ae"/>
        <w:numPr>
          <w:ilvl w:val="0"/>
          <w:numId w:val="4"/>
        </w:numPr>
        <w:shd w:val="clear" w:color="auto" w:fill="FFFFFF" w:themeFill="background1"/>
        <w:spacing w:after="0" w:line="240" w:lineRule="auto"/>
        <w:ind w:left="0"/>
        <w:jc w:val="both"/>
        <w:rPr>
          <w:color w:val="auto"/>
        </w:rPr>
      </w:pPr>
      <w:r w:rsidRPr="00B71C12">
        <w:rPr>
          <w:color w:val="auto"/>
        </w:rPr>
        <w:t>объяснять значение и функции конкретного знака;</w:t>
      </w:r>
    </w:p>
    <w:p w:rsidR="00F806CB" w:rsidRPr="00B71C12" w:rsidRDefault="00F806CB" w:rsidP="00881A17">
      <w:pPr>
        <w:pStyle w:val="ae"/>
        <w:numPr>
          <w:ilvl w:val="0"/>
          <w:numId w:val="4"/>
        </w:numPr>
        <w:shd w:val="clear" w:color="auto" w:fill="FFFFFF" w:themeFill="background1"/>
        <w:spacing w:after="0" w:line="240" w:lineRule="auto"/>
        <w:ind w:left="0"/>
        <w:jc w:val="both"/>
        <w:rPr>
          <w:color w:val="auto"/>
        </w:rPr>
      </w:pPr>
      <w:r w:rsidRPr="00B71C12">
        <w:rPr>
          <w:color w:val="auto"/>
        </w:rPr>
        <w:lastRenderedPageBreak/>
        <w:t>находить и исправлять ошибки в графическом изображении дорожных ситуаций;</w:t>
      </w:r>
    </w:p>
    <w:p w:rsidR="00F806CB" w:rsidRPr="00B71C12" w:rsidRDefault="00F806CB" w:rsidP="00881A17">
      <w:pPr>
        <w:pStyle w:val="ae"/>
        <w:numPr>
          <w:ilvl w:val="0"/>
          <w:numId w:val="4"/>
        </w:numPr>
        <w:shd w:val="clear" w:color="auto" w:fill="FFFFFF" w:themeFill="background1"/>
        <w:spacing w:after="0" w:line="240" w:lineRule="auto"/>
        <w:ind w:left="0"/>
        <w:jc w:val="both"/>
        <w:rPr>
          <w:color w:val="auto"/>
        </w:rPr>
      </w:pPr>
      <w:r w:rsidRPr="00B71C12">
        <w:rPr>
          <w:color w:val="auto"/>
        </w:rPr>
        <w:t>раскрывать в соответствии с дорожными знаками правила движения;</w:t>
      </w:r>
    </w:p>
    <w:p w:rsidR="00F806CB" w:rsidRPr="00B71C12" w:rsidRDefault="00F806CB" w:rsidP="00881A17">
      <w:pPr>
        <w:pStyle w:val="ae"/>
        <w:numPr>
          <w:ilvl w:val="0"/>
          <w:numId w:val="4"/>
        </w:numPr>
        <w:shd w:val="clear" w:color="auto" w:fill="FFFFFF" w:themeFill="background1"/>
        <w:spacing w:after="0" w:line="240" w:lineRule="auto"/>
        <w:ind w:left="0"/>
        <w:jc w:val="both"/>
        <w:rPr>
          <w:color w:val="auto"/>
        </w:rPr>
      </w:pPr>
      <w:r w:rsidRPr="00B71C12">
        <w:rPr>
          <w:color w:val="auto"/>
        </w:rPr>
        <w:t>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F806CB" w:rsidRPr="00B71C12" w:rsidRDefault="00F806CB" w:rsidP="00881A17">
      <w:pPr>
        <w:pStyle w:val="af"/>
        <w:numPr>
          <w:ilvl w:val="2"/>
          <w:numId w:val="24"/>
        </w:numPr>
        <w:shd w:val="clear" w:color="auto" w:fill="FFFFFF" w:themeFill="background1"/>
        <w:spacing w:after="0" w:line="240" w:lineRule="auto"/>
        <w:contextualSpacing/>
        <w:jc w:val="both"/>
        <w:rPr>
          <w:rFonts w:eastAsia="Calibri"/>
          <w:b/>
          <w:color w:val="auto"/>
        </w:rPr>
      </w:pPr>
      <w:proofErr w:type="spellStart"/>
      <w:r w:rsidRPr="00B71C12">
        <w:rPr>
          <w:rFonts w:eastAsia="Calibri"/>
          <w:b/>
          <w:color w:val="auto"/>
        </w:rPr>
        <w:t>Метапредметные</w:t>
      </w:r>
      <w:proofErr w:type="spellEnd"/>
      <w:r w:rsidRPr="00B71C12">
        <w:rPr>
          <w:rFonts w:eastAsia="Calibri"/>
          <w:b/>
          <w:color w:val="auto"/>
        </w:rPr>
        <w:t xml:space="preserve"> результаты освоения программы:</w:t>
      </w:r>
    </w:p>
    <w:p w:rsidR="00F806CB" w:rsidRPr="00B71C12" w:rsidRDefault="00F806CB" w:rsidP="00881A17">
      <w:pPr>
        <w:shd w:val="clear" w:color="auto" w:fill="FFFFFF" w:themeFill="background1"/>
        <w:tabs>
          <w:tab w:val="left" w:pos="284"/>
        </w:tabs>
        <w:spacing w:after="0" w:line="240" w:lineRule="auto"/>
        <w:jc w:val="both"/>
        <w:rPr>
          <w:rFonts w:ascii="Times New Roman" w:eastAsia="Calibri" w:hAnsi="Times New Roman"/>
          <w:b/>
          <w:color w:val="auto"/>
          <w:sz w:val="24"/>
          <w:szCs w:val="24"/>
          <w:lang w:eastAsia="en-US"/>
        </w:rPr>
      </w:pPr>
      <w:r w:rsidRPr="00B71C12">
        <w:rPr>
          <w:rFonts w:ascii="Times New Roman" w:eastAsia="Calibri" w:hAnsi="Times New Roman"/>
          <w:b/>
          <w:color w:val="auto"/>
          <w:sz w:val="24"/>
          <w:szCs w:val="24"/>
          <w:lang w:eastAsia="en-US"/>
        </w:rPr>
        <w:tab/>
      </w:r>
      <w:proofErr w:type="spellStart"/>
      <w:r w:rsidRPr="00B71C12">
        <w:rPr>
          <w:rFonts w:ascii="Times New Roman" w:eastAsia="Calibri" w:hAnsi="Times New Roman"/>
          <w:b/>
          <w:color w:val="auto"/>
          <w:sz w:val="24"/>
          <w:szCs w:val="24"/>
          <w:lang w:eastAsia="en-US"/>
        </w:rPr>
        <w:t>Межпредметные</w:t>
      </w:r>
      <w:proofErr w:type="spellEnd"/>
      <w:r w:rsidRPr="00B71C12">
        <w:rPr>
          <w:rFonts w:ascii="Times New Roman" w:eastAsia="Calibri" w:hAnsi="Times New Roman"/>
          <w:b/>
          <w:color w:val="auto"/>
          <w:sz w:val="24"/>
          <w:szCs w:val="24"/>
          <w:lang w:eastAsia="en-US"/>
        </w:rPr>
        <w:t xml:space="preserve"> связи</w:t>
      </w:r>
    </w:p>
    <w:p w:rsidR="00F806CB" w:rsidRPr="00B71C12" w:rsidRDefault="00F806CB" w:rsidP="00881A17">
      <w:pPr>
        <w:pStyle w:val="af"/>
        <w:numPr>
          <w:ilvl w:val="0"/>
          <w:numId w:val="8"/>
        </w:numPr>
        <w:shd w:val="clear" w:color="auto" w:fill="FFFFFF" w:themeFill="background1"/>
        <w:tabs>
          <w:tab w:val="left" w:pos="284"/>
        </w:tabs>
        <w:spacing w:after="0" w:line="240" w:lineRule="auto"/>
        <w:jc w:val="both"/>
        <w:rPr>
          <w:color w:val="auto"/>
          <w:shd w:val="clear" w:color="auto" w:fill="FFFFFF"/>
        </w:rPr>
      </w:pPr>
      <w:r w:rsidRPr="00B71C12">
        <w:rPr>
          <w:color w:val="auto"/>
          <w:shd w:val="clear" w:color="auto" w:fill="FFFFFF"/>
        </w:rPr>
        <w:t xml:space="preserve">информатика (защита </w:t>
      </w:r>
      <w:proofErr w:type="spellStart"/>
      <w:r w:rsidRPr="00B71C12">
        <w:rPr>
          <w:color w:val="auto"/>
          <w:shd w:val="clear" w:color="auto" w:fill="FFFFFF"/>
        </w:rPr>
        <w:t>мультимедийных</w:t>
      </w:r>
      <w:proofErr w:type="spellEnd"/>
      <w:r w:rsidRPr="00B71C12">
        <w:rPr>
          <w:color w:val="auto"/>
          <w:shd w:val="clear" w:color="auto" w:fill="FFFFFF"/>
        </w:rPr>
        <w:t xml:space="preserve"> проектов); </w:t>
      </w:r>
    </w:p>
    <w:p w:rsidR="00F806CB" w:rsidRPr="00B71C12" w:rsidRDefault="00F806CB" w:rsidP="00881A17">
      <w:pPr>
        <w:pStyle w:val="af"/>
        <w:numPr>
          <w:ilvl w:val="0"/>
          <w:numId w:val="8"/>
        </w:numPr>
        <w:shd w:val="clear" w:color="auto" w:fill="FFFFFF" w:themeFill="background1"/>
        <w:tabs>
          <w:tab w:val="left" w:pos="284"/>
        </w:tabs>
        <w:spacing w:after="0" w:line="240" w:lineRule="auto"/>
        <w:jc w:val="both"/>
        <w:rPr>
          <w:color w:val="auto"/>
          <w:shd w:val="clear" w:color="auto" w:fill="FFFFFF"/>
        </w:rPr>
      </w:pPr>
      <w:r w:rsidRPr="00B71C12">
        <w:rPr>
          <w:color w:val="auto"/>
          <w:shd w:val="clear" w:color="auto" w:fill="FFFFFF"/>
        </w:rPr>
        <w:t xml:space="preserve">литература (беседа о проступке Незнайки, который в сказке Н. Носова угнал автомобиль Винтика и </w:t>
      </w:r>
      <w:proofErr w:type="spellStart"/>
      <w:r w:rsidRPr="00B71C12">
        <w:rPr>
          <w:color w:val="auto"/>
          <w:shd w:val="clear" w:color="auto" w:fill="FFFFFF"/>
        </w:rPr>
        <w:t>Шпунтика</w:t>
      </w:r>
      <w:proofErr w:type="spellEnd"/>
      <w:r w:rsidRPr="00B71C12">
        <w:rPr>
          <w:color w:val="auto"/>
          <w:shd w:val="clear" w:color="auto" w:fill="FFFFFF"/>
        </w:rPr>
        <w:t xml:space="preserve">); </w:t>
      </w:r>
    </w:p>
    <w:p w:rsidR="00F806CB" w:rsidRPr="00B71C12" w:rsidRDefault="00F806CB" w:rsidP="00881A17">
      <w:pPr>
        <w:pStyle w:val="af"/>
        <w:numPr>
          <w:ilvl w:val="0"/>
          <w:numId w:val="8"/>
        </w:numPr>
        <w:shd w:val="clear" w:color="auto" w:fill="FFFFFF" w:themeFill="background1"/>
        <w:tabs>
          <w:tab w:val="left" w:pos="284"/>
        </w:tabs>
        <w:spacing w:after="0" w:line="240" w:lineRule="auto"/>
        <w:jc w:val="both"/>
        <w:rPr>
          <w:color w:val="auto"/>
          <w:shd w:val="clear" w:color="auto" w:fill="FFFFFF"/>
        </w:rPr>
      </w:pPr>
      <w:r w:rsidRPr="00B71C12">
        <w:rPr>
          <w:color w:val="auto"/>
          <w:shd w:val="clear" w:color="auto" w:fill="FFFFFF"/>
        </w:rPr>
        <w:t xml:space="preserve">окружающий мир (особенности перехода улицы в гололед, дождливый день, туман); </w:t>
      </w:r>
    </w:p>
    <w:p w:rsidR="00F806CB" w:rsidRPr="00B71C12" w:rsidRDefault="00F806CB" w:rsidP="00881A17">
      <w:pPr>
        <w:pStyle w:val="af"/>
        <w:numPr>
          <w:ilvl w:val="0"/>
          <w:numId w:val="8"/>
        </w:numPr>
        <w:shd w:val="clear" w:color="auto" w:fill="FFFFFF" w:themeFill="background1"/>
        <w:tabs>
          <w:tab w:val="left" w:pos="284"/>
        </w:tabs>
        <w:spacing w:after="0" w:line="240" w:lineRule="auto"/>
        <w:jc w:val="both"/>
        <w:rPr>
          <w:rFonts w:eastAsia="Calibri"/>
          <w:b/>
          <w:color w:val="auto"/>
          <w:lang w:eastAsia="en-US"/>
        </w:rPr>
      </w:pPr>
      <w:r w:rsidRPr="00B71C12">
        <w:rPr>
          <w:color w:val="auto"/>
          <w:shd w:val="clear" w:color="auto" w:fill="FFFFFF"/>
        </w:rPr>
        <w:t>музыка (конкурсы на лучшее исполнение песен на дорожную тематику)</w:t>
      </w:r>
    </w:p>
    <w:p w:rsidR="00F806CB" w:rsidRPr="00B71C12" w:rsidRDefault="00F806CB" w:rsidP="00881A17">
      <w:pPr>
        <w:shd w:val="clear" w:color="auto" w:fill="FFFFFF" w:themeFill="background1"/>
        <w:tabs>
          <w:tab w:val="left" w:pos="284"/>
        </w:tabs>
        <w:spacing w:after="0" w:line="240" w:lineRule="auto"/>
        <w:ind w:firstLine="709"/>
        <w:jc w:val="both"/>
        <w:rPr>
          <w:rFonts w:ascii="Times New Roman" w:eastAsia="Calibri" w:hAnsi="Times New Roman"/>
          <w:b/>
          <w:color w:val="auto"/>
          <w:sz w:val="24"/>
          <w:szCs w:val="24"/>
          <w:lang w:eastAsia="en-US"/>
        </w:rPr>
      </w:pPr>
      <w:r w:rsidRPr="00B71C12">
        <w:rPr>
          <w:rFonts w:ascii="Times New Roman" w:eastAsia="Calibri" w:hAnsi="Times New Roman"/>
          <w:b/>
          <w:color w:val="auto"/>
          <w:sz w:val="24"/>
          <w:szCs w:val="24"/>
          <w:lang w:eastAsia="en-US"/>
        </w:rPr>
        <w:t>Регулятивные УУД</w:t>
      </w:r>
    </w:p>
    <w:p w:rsidR="00F806CB" w:rsidRPr="00B71C12" w:rsidRDefault="00F806CB" w:rsidP="00881A17">
      <w:pPr>
        <w:pStyle w:val="ae"/>
        <w:numPr>
          <w:ilvl w:val="0"/>
          <w:numId w:val="6"/>
        </w:numPr>
        <w:shd w:val="clear" w:color="auto" w:fill="FFFFFF" w:themeFill="background1"/>
        <w:spacing w:after="0" w:line="240" w:lineRule="auto"/>
        <w:ind w:left="0"/>
        <w:jc w:val="both"/>
        <w:rPr>
          <w:color w:val="auto"/>
        </w:rPr>
      </w:pPr>
      <w:r w:rsidRPr="00B71C12">
        <w:rPr>
          <w:color w:val="auto"/>
        </w:rPr>
        <w:t>умение анализировать, оценивать, сравнивать, строить рассуждение;</w:t>
      </w:r>
    </w:p>
    <w:p w:rsidR="00F806CB" w:rsidRPr="00B71C12" w:rsidRDefault="00F806CB" w:rsidP="00881A17">
      <w:pPr>
        <w:pStyle w:val="ae"/>
        <w:numPr>
          <w:ilvl w:val="0"/>
          <w:numId w:val="6"/>
        </w:numPr>
        <w:shd w:val="clear" w:color="auto" w:fill="FFFFFF" w:themeFill="background1"/>
        <w:spacing w:after="0" w:line="240" w:lineRule="auto"/>
        <w:ind w:left="0"/>
        <w:jc w:val="both"/>
        <w:rPr>
          <w:color w:val="auto"/>
        </w:rPr>
      </w:pPr>
      <w:r w:rsidRPr="00B71C12">
        <w:rPr>
          <w:color w:val="auto"/>
        </w:rPr>
        <w:t>формирование способности оценивать свое поведение со стороны;</w:t>
      </w:r>
    </w:p>
    <w:p w:rsidR="00F806CB" w:rsidRPr="00B71C12" w:rsidRDefault="00F806CB" w:rsidP="00881A17">
      <w:pPr>
        <w:pStyle w:val="ae"/>
        <w:numPr>
          <w:ilvl w:val="0"/>
          <w:numId w:val="6"/>
        </w:numPr>
        <w:shd w:val="clear" w:color="auto" w:fill="FFFFFF" w:themeFill="background1"/>
        <w:spacing w:after="0" w:line="240" w:lineRule="auto"/>
        <w:ind w:left="0"/>
        <w:jc w:val="both"/>
        <w:rPr>
          <w:color w:val="auto"/>
        </w:rPr>
      </w:pPr>
      <w:r w:rsidRPr="00B71C12">
        <w:rPr>
          <w:color w:val="auto"/>
        </w:rPr>
        <w:t>формирование рефлексивных умений — предвидение возможных опасностей в реальной обстановке;</w:t>
      </w:r>
    </w:p>
    <w:p w:rsidR="00F806CB" w:rsidRPr="00B71C12" w:rsidRDefault="00F806CB" w:rsidP="00881A17">
      <w:pPr>
        <w:pStyle w:val="ae"/>
        <w:numPr>
          <w:ilvl w:val="0"/>
          <w:numId w:val="6"/>
        </w:numPr>
        <w:shd w:val="clear" w:color="auto" w:fill="FFFFFF" w:themeFill="background1"/>
        <w:spacing w:after="0" w:line="240" w:lineRule="auto"/>
        <w:ind w:left="0"/>
        <w:jc w:val="both"/>
        <w:rPr>
          <w:color w:val="auto"/>
        </w:rPr>
      </w:pPr>
      <w:r w:rsidRPr="00B71C12">
        <w:rPr>
          <w:color w:val="auto"/>
        </w:rPr>
        <w:t>формирование умения планировать и оценивать результаты своего поведения;</w:t>
      </w:r>
    </w:p>
    <w:p w:rsidR="00F806CB" w:rsidRPr="00B71C12" w:rsidRDefault="00F806CB" w:rsidP="00881A17">
      <w:pPr>
        <w:shd w:val="clear" w:color="auto" w:fill="FFFFFF" w:themeFill="background1"/>
        <w:tabs>
          <w:tab w:val="left" w:pos="284"/>
        </w:tabs>
        <w:spacing w:after="0" w:line="240" w:lineRule="auto"/>
        <w:ind w:firstLine="709"/>
        <w:jc w:val="both"/>
        <w:rPr>
          <w:rFonts w:ascii="Times New Roman" w:eastAsia="Calibri" w:hAnsi="Times New Roman"/>
          <w:b/>
          <w:color w:val="auto"/>
          <w:sz w:val="24"/>
          <w:szCs w:val="24"/>
          <w:lang w:eastAsia="en-US"/>
        </w:rPr>
      </w:pPr>
      <w:r w:rsidRPr="00B71C12">
        <w:rPr>
          <w:rFonts w:ascii="Times New Roman" w:eastAsia="Calibri" w:hAnsi="Times New Roman"/>
          <w:b/>
          <w:color w:val="auto"/>
          <w:sz w:val="24"/>
          <w:szCs w:val="24"/>
          <w:lang w:eastAsia="en-US"/>
        </w:rPr>
        <w:t xml:space="preserve">            Познавательные УУД</w:t>
      </w:r>
    </w:p>
    <w:p w:rsidR="00F806CB" w:rsidRPr="00B71C12" w:rsidRDefault="00F806CB" w:rsidP="00881A17">
      <w:pPr>
        <w:pStyle w:val="ae"/>
        <w:numPr>
          <w:ilvl w:val="0"/>
          <w:numId w:val="7"/>
        </w:numPr>
        <w:shd w:val="clear" w:color="auto" w:fill="FFFFFF" w:themeFill="background1"/>
        <w:spacing w:after="0" w:line="240" w:lineRule="auto"/>
        <w:ind w:left="0"/>
        <w:jc w:val="both"/>
        <w:rPr>
          <w:color w:val="auto"/>
        </w:rPr>
      </w:pPr>
      <w:r w:rsidRPr="00B71C12">
        <w:rPr>
          <w:color w:val="auto"/>
        </w:rPr>
        <w:t>научатся осуществлять поиск и выделять конкретную информацию с помощью учителя;</w:t>
      </w:r>
    </w:p>
    <w:p w:rsidR="00F806CB" w:rsidRPr="00B71C12" w:rsidRDefault="00F806CB" w:rsidP="00881A17">
      <w:pPr>
        <w:pStyle w:val="ae"/>
        <w:numPr>
          <w:ilvl w:val="0"/>
          <w:numId w:val="7"/>
        </w:numPr>
        <w:shd w:val="clear" w:color="auto" w:fill="FFFFFF" w:themeFill="background1"/>
        <w:spacing w:after="0" w:line="240" w:lineRule="auto"/>
        <w:ind w:left="0"/>
        <w:jc w:val="both"/>
        <w:rPr>
          <w:color w:val="auto"/>
        </w:rPr>
      </w:pPr>
      <w:r w:rsidRPr="00B71C12">
        <w:rPr>
          <w:color w:val="auto"/>
        </w:rPr>
        <w:t>строить речевые высказывания в устной форме;</w:t>
      </w:r>
    </w:p>
    <w:p w:rsidR="00F806CB" w:rsidRPr="00B71C12" w:rsidRDefault="00F806CB" w:rsidP="00881A17">
      <w:pPr>
        <w:pStyle w:val="ae"/>
        <w:numPr>
          <w:ilvl w:val="0"/>
          <w:numId w:val="7"/>
        </w:numPr>
        <w:shd w:val="clear" w:color="auto" w:fill="FFFFFF" w:themeFill="background1"/>
        <w:spacing w:after="0" w:line="240" w:lineRule="auto"/>
        <w:ind w:left="0"/>
        <w:jc w:val="both"/>
        <w:rPr>
          <w:color w:val="auto"/>
        </w:rPr>
      </w:pPr>
      <w:r w:rsidRPr="00B71C12">
        <w:rPr>
          <w:color w:val="auto"/>
        </w:rPr>
        <w:t>оформлять свою мысль в устной форме по типу рассуждения;</w:t>
      </w:r>
    </w:p>
    <w:p w:rsidR="00F806CB" w:rsidRPr="00B71C12" w:rsidRDefault="00F806CB" w:rsidP="00881A17">
      <w:pPr>
        <w:pStyle w:val="ae"/>
        <w:numPr>
          <w:ilvl w:val="0"/>
          <w:numId w:val="7"/>
        </w:numPr>
        <w:shd w:val="clear" w:color="auto" w:fill="FFFFFF" w:themeFill="background1"/>
        <w:spacing w:after="0" w:line="240" w:lineRule="auto"/>
        <w:ind w:left="0"/>
        <w:jc w:val="both"/>
        <w:rPr>
          <w:color w:val="auto"/>
        </w:rPr>
      </w:pPr>
      <w:r w:rsidRPr="00B71C12">
        <w:rPr>
          <w:color w:val="auto"/>
        </w:rPr>
        <w:t>включаться в познавательную деятельность под руководством учителя.</w:t>
      </w:r>
    </w:p>
    <w:p w:rsidR="00F806CB" w:rsidRPr="00B71C12" w:rsidRDefault="00F806CB" w:rsidP="00881A17">
      <w:pPr>
        <w:shd w:val="clear" w:color="auto" w:fill="FFFFFF" w:themeFill="background1"/>
        <w:tabs>
          <w:tab w:val="left" w:pos="284"/>
        </w:tabs>
        <w:spacing w:after="0" w:line="240" w:lineRule="auto"/>
        <w:ind w:firstLine="709"/>
        <w:jc w:val="both"/>
        <w:rPr>
          <w:rFonts w:ascii="Times New Roman" w:eastAsia="Calibri" w:hAnsi="Times New Roman"/>
          <w:b/>
          <w:color w:val="auto"/>
          <w:sz w:val="24"/>
          <w:szCs w:val="24"/>
          <w:lang w:eastAsia="en-US"/>
        </w:rPr>
      </w:pPr>
      <w:r w:rsidRPr="00B71C12">
        <w:rPr>
          <w:rFonts w:ascii="Times New Roman" w:eastAsia="Calibri" w:hAnsi="Times New Roman"/>
          <w:b/>
          <w:color w:val="auto"/>
          <w:sz w:val="24"/>
          <w:szCs w:val="24"/>
          <w:lang w:eastAsia="en-US"/>
        </w:rPr>
        <w:t xml:space="preserve">              Коммуникативные УУД</w:t>
      </w:r>
    </w:p>
    <w:p w:rsidR="00F806CB" w:rsidRPr="00B71C12" w:rsidRDefault="00F806CB" w:rsidP="00881A17">
      <w:pPr>
        <w:pStyle w:val="ae"/>
        <w:numPr>
          <w:ilvl w:val="0"/>
          <w:numId w:val="5"/>
        </w:numPr>
        <w:shd w:val="clear" w:color="auto" w:fill="FFFFFF" w:themeFill="background1"/>
        <w:spacing w:after="0" w:line="240" w:lineRule="auto"/>
        <w:ind w:left="0"/>
        <w:jc w:val="both"/>
        <w:rPr>
          <w:color w:val="auto"/>
        </w:rPr>
      </w:pPr>
      <w:r w:rsidRPr="00B71C12">
        <w:rPr>
          <w:color w:val="auto"/>
        </w:rPr>
        <w:t>формулировать собственное мнение и позицию;</w:t>
      </w:r>
    </w:p>
    <w:p w:rsidR="00F806CB" w:rsidRPr="00B71C12" w:rsidRDefault="00F806CB" w:rsidP="00881A17">
      <w:pPr>
        <w:pStyle w:val="ae"/>
        <w:numPr>
          <w:ilvl w:val="0"/>
          <w:numId w:val="5"/>
        </w:numPr>
        <w:shd w:val="clear" w:color="auto" w:fill="FFFFFF" w:themeFill="background1"/>
        <w:spacing w:after="0" w:line="240" w:lineRule="auto"/>
        <w:ind w:left="0"/>
        <w:jc w:val="both"/>
        <w:rPr>
          <w:color w:val="auto"/>
        </w:rPr>
      </w:pPr>
      <w:r w:rsidRPr="00B71C12">
        <w:rPr>
          <w:color w:val="auto"/>
        </w:rPr>
        <w:t>задавать вопросы;</w:t>
      </w:r>
    </w:p>
    <w:p w:rsidR="00F806CB" w:rsidRPr="00B71C12" w:rsidRDefault="00F806CB" w:rsidP="00881A17">
      <w:pPr>
        <w:pStyle w:val="ae"/>
        <w:numPr>
          <w:ilvl w:val="0"/>
          <w:numId w:val="5"/>
        </w:numPr>
        <w:shd w:val="clear" w:color="auto" w:fill="FFFFFF" w:themeFill="background1"/>
        <w:spacing w:after="0" w:line="240" w:lineRule="auto"/>
        <w:ind w:left="0"/>
        <w:jc w:val="both"/>
        <w:rPr>
          <w:color w:val="auto"/>
        </w:rPr>
      </w:pPr>
      <w:r w:rsidRPr="00B71C12">
        <w:rPr>
          <w:color w:val="auto"/>
        </w:rPr>
        <w:t>допускать возможность существования у людей различных точек зрения;</w:t>
      </w:r>
    </w:p>
    <w:p w:rsidR="00F806CB" w:rsidRPr="00B71C12" w:rsidRDefault="00F806CB" w:rsidP="00881A17">
      <w:pPr>
        <w:pStyle w:val="ae"/>
        <w:numPr>
          <w:ilvl w:val="0"/>
          <w:numId w:val="5"/>
        </w:numPr>
        <w:shd w:val="clear" w:color="auto" w:fill="FFFFFF" w:themeFill="background1"/>
        <w:spacing w:after="0" w:line="240" w:lineRule="auto"/>
        <w:ind w:left="0"/>
        <w:jc w:val="both"/>
        <w:rPr>
          <w:color w:val="auto"/>
        </w:rPr>
      </w:pPr>
      <w:r w:rsidRPr="00B71C12">
        <w:rPr>
          <w:color w:val="auto"/>
        </w:rPr>
        <w:t>договариваться и приходить к общему решению в совместной деятельности.</w:t>
      </w:r>
    </w:p>
    <w:p w:rsidR="00A41E54" w:rsidRPr="00B71C12" w:rsidRDefault="00F806CB" w:rsidP="00881A17">
      <w:pPr>
        <w:pStyle w:val="ae"/>
        <w:shd w:val="clear" w:color="auto" w:fill="FFFFFF" w:themeFill="background1"/>
        <w:spacing w:after="0" w:line="240" w:lineRule="auto"/>
        <w:jc w:val="both"/>
        <w:rPr>
          <w:color w:val="auto"/>
        </w:rPr>
      </w:pPr>
      <w:r w:rsidRPr="00B71C12">
        <w:rPr>
          <w:color w:val="auto"/>
        </w:rPr>
        <w:t>Такой подход позволяет реализовывать требования федерального государственного образовательного стандарта общего образования.</w:t>
      </w:r>
      <w:r w:rsidR="00A41E54" w:rsidRPr="00B71C12">
        <w:rPr>
          <w:color w:val="auto"/>
        </w:rPr>
        <w:t xml:space="preserve"> </w:t>
      </w:r>
    </w:p>
    <w:p w:rsidR="00F806CB" w:rsidRPr="00B71C12" w:rsidRDefault="00A41E54" w:rsidP="00881A17">
      <w:pPr>
        <w:pStyle w:val="ae"/>
        <w:shd w:val="clear" w:color="auto" w:fill="FFFFFF" w:themeFill="background1"/>
        <w:spacing w:after="0" w:line="240" w:lineRule="auto"/>
        <w:jc w:val="both"/>
        <w:rPr>
          <w:color w:val="auto"/>
        </w:rPr>
      </w:pPr>
      <w:r w:rsidRPr="00B71C12">
        <w:rPr>
          <w:b/>
          <w:color w:val="auto"/>
        </w:rPr>
        <w:t>1.4.3</w:t>
      </w:r>
      <w:r w:rsidR="00512994" w:rsidRPr="00B71C12">
        <w:rPr>
          <w:color w:val="auto"/>
        </w:rPr>
        <w:t xml:space="preserve"> </w:t>
      </w:r>
      <w:r w:rsidR="00F806CB" w:rsidRPr="00B71C12">
        <w:rPr>
          <w:rFonts w:eastAsia="Calibri"/>
          <w:b/>
          <w:color w:val="auto"/>
        </w:rPr>
        <w:t>Предметные результаты освоения программы:</w:t>
      </w:r>
    </w:p>
    <w:p w:rsidR="00F806CB" w:rsidRPr="00B71C12" w:rsidRDefault="00F806CB" w:rsidP="00881A17">
      <w:pPr>
        <w:shd w:val="clear" w:color="auto" w:fill="FFFFFF" w:themeFill="background1"/>
        <w:spacing w:after="0" w:line="240" w:lineRule="auto"/>
        <w:ind w:firstLine="709"/>
        <w:contextualSpacing/>
        <w:jc w:val="both"/>
        <w:rPr>
          <w:rFonts w:ascii="Times New Roman" w:eastAsia="Times New Roman" w:hAnsi="Times New Roman"/>
          <w:color w:val="auto"/>
          <w:sz w:val="24"/>
          <w:szCs w:val="24"/>
        </w:rPr>
      </w:pPr>
      <w:r w:rsidRPr="00B71C12">
        <w:rPr>
          <w:rFonts w:ascii="Times New Roman" w:eastAsia="Calibri" w:hAnsi="Times New Roman"/>
          <w:color w:val="auto"/>
          <w:sz w:val="24"/>
          <w:szCs w:val="24"/>
          <w:lang w:eastAsia="en-US"/>
        </w:rPr>
        <w:t>Результатом изучения курса внеурочной деятельности «</w:t>
      </w:r>
      <w:r w:rsidRPr="00B71C12">
        <w:rPr>
          <w:rFonts w:ascii="Times New Roman" w:eastAsia="Times New Roman" w:hAnsi="Times New Roman"/>
          <w:color w:val="auto"/>
          <w:sz w:val="24"/>
          <w:szCs w:val="24"/>
        </w:rPr>
        <w:t xml:space="preserve"> Дорожная наука</w:t>
      </w:r>
      <w:proofErr w:type="gramStart"/>
      <w:r w:rsidRPr="00B71C12">
        <w:rPr>
          <w:rFonts w:ascii="Times New Roman" w:eastAsia="Calibri" w:hAnsi="Times New Roman"/>
          <w:color w:val="auto"/>
          <w:sz w:val="24"/>
          <w:szCs w:val="24"/>
          <w:lang w:eastAsia="en-US"/>
        </w:rPr>
        <w:t>»-</w:t>
      </w:r>
      <w:proofErr w:type="gramEnd"/>
      <w:r w:rsidRPr="00B71C12">
        <w:rPr>
          <w:rFonts w:ascii="Times New Roman" w:eastAsia="Times New Roman" w:hAnsi="Times New Roman"/>
          <w:color w:val="auto"/>
          <w:sz w:val="24"/>
          <w:szCs w:val="24"/>
        </w:rPr>
        <w:t xml:space="preserve">является </w:t>
      </w:r>
      <w:proofErr w:type="spellStart"/>
      <w:r w:rsidRPr="00B71C12">
        <w:rPr>
          <w:rFonts w:ascii="Times New Roman" w:eastAsia="Times New Roman" w:hAnsi="Times New Roman"/>
          <w:color w:val="auto"/>
          <w:sz w:val="24"/>
          <w:szCs w:val="24"/>
        </w:rPr>
        <w:t>сформированность</w:t>
      </w:r>
      <w:proofErr w:type="spellEnd"/>
      <w:r w:rsidRPr="00B71C12">
        <w:rPr>
          <w:rFonts w:ascii="Times New Roman" w:eastAsia="Times New Roman" w:hAnsi="Times New Roman"/>
          <w:color w:val="auto"/>
          <w:sz w:val="24"/>
          <w:szCs w:val="24"/>
        </w:rPr>
        <w:t xml:space="preserve"> следующих умений:</w:t>
      </w:r>
    </w:p>
    <w:p w:rsidR="00F806CB" w:rsidRPr="00B71C12" w:rsidRDefault="00F806CB" w:rsidP="00881A17">
      <w:pPr>
        <w:pStyle w:val="c4"/>
        <w:shd w:val="clear" w:color="auto" w:fill="FFFFFF" w:themeFill="background1"/>
        <w:spacing w:after="0" w:line="240" w:lineRule="auto"/>
        <w:jc w:val="both"/>
        <w:rPr>
          <w:rStyle w:val="c1"/>
          <w:b/>
          <w:bCs/>
          <w:i/>
          <w:iCs/>
          <w:color w:val="auto"/>
        </w:rPr>
      </w:pPr>
      <w:r w:rsidRPr="00B71C12">
        <w:rPr>
          <w:rStyle w:val="c1"/>
          <w:b/>
          <w:bCs/>
          <w:i/>
          <w:iCs/>
          <w:color w:val="auto"/>
        </w:rPr>
        <w:t>Универсальные учебные действия:</w:t>
      </w:r>
    </w:p>
    <w:p w:rsidR="00F806CB" w:rsidRPr="00B71C12" w:rsidRDefault="00F806CB" w:rsidP="00881A17">
      <w:pPr>
        <w:pStyle w:val="c3"/>
        <w:shd w:val="clear" w:color="auto" w:fill="FFFFFF" w:themeFill="background1"/>
        <w:spacing w:after="0" w:line="240" w:lineRule="auto"/>
        <w:jc w:val="both"/>
        <w:rPr>
          <w:rStyle w:val="c1"/>
          <w:i/>
          <w:iCs/>
          <w:color w:val="auto"/>
        </w:rPr>
      </w:pPr>
      <w:r w:rsidRPr="00B71C12">
        <w:rPr>
          <w:rStyle w:val="c1"/>
          <w:color w:val="auto"/>
        </w:rPr>
        <w:t>1. </w:t>
      </w:r>
      <w:r w:rsidRPr="00B71C12">
        <w:rPr>
          <w:rStyle w:val="c1"/>
          <w:i/>
          <w:iCs/>
          <w:color w:val="auto"/>
        </w:rPr>
        <w:t>Ориентирование и поведение в окружающей среде:</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характеризовать слова «опасность», «</w:t>
      </w:r>
      <w:proofErr w:type="gramStart"/>
      <w:r w:rsidRPr="00B71C12">
        <w:rPr>
          <w:rStyle w:val="c1"/>
          <w:color w:val="auto"/>
        </w:rPr>
        <w:t>опасный</w:t>
      </w:r>
      <w:proofErr w:type="gramEnd"/>
      <w:r w:rsidRPr="00B71C12">
        <w:rPr>
          <w:rStyle w:val="c1"/>
          <w:color w:val="auto"/>
        </w:rPr>
        <w:t>»;</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объяснять значение слов «</w:t>
      </w:r>
      <w:proofErr w:type="gramStart"/>
      <w:r w:rsidRPr="00B71C12">
        <w:rPr>
          <w:rStyle w:val="c1"/>
          <w:color w:val="auto"/>
        </w:rPr>
        <w:t>осторожный</w:t>
      </w:r>
      <w:proofErr w:type="gramEnd"/>
      <w:r w:rsidRPr="00B71C12">
        <w:rPr>
          <w:rStyle w:val="c1"/>
          <w:color w:val="auto"/>
        </w:rPr>
        <w:t xml:space="preserve"> и неосторожный», «внимательный и невнимательный»,</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представлять возможное развертывание ситуации, отвечать на вопрос «что будет, если …»;</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осуществлять правильный подсчет времени на дорогу в неблагоприятных условиях (особенности дороги, погоды и пр.).</w:t>
      </w:r>
    </w:p>
    <w:p w:rsidR="00F806CB" w:rsidRPr="00B71C12" w:rsidRDefault="00F806CB" w:rsidP="00881A17">
      <w:pPr>
        <w:pStyle w:val="c3"/>
        <w:shd w:val="clear" w:color="auto" w:fill="FFFFFF" w:themeFill="background1"/>
        <w:spacing w:after="0" w:line="240" w:lineRule="auto"/>
        <w:jc w:val="both"/>
        <w:rPr>
          <w:rStyle w:val="c1"/>
          <w:i/>
          <w:iCs/>
          <w:color w:val="auto"/>
        </w:rPr>
      </w:pPr>
      <w:r w:rsidRPr="00B71C12">
        <w:rPr>
          <w:rStyle w:val="c1"/>
          <w:color w:val="auto"/>
        </w:rPr>
        <w:t>2. </w:t>
      </w:r>
      <w:r w:rsidRPr="00B71C12">
        <w:rPr>
          <w:rStyle w:val="c1"/>
          <w:i/>
          <w:iCs/>
          <w:color w:val="auto"/>
        </w:rPr>
        <w:t>Умения, определяющие безопасное поведение в условиях дорожного движения:</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объяснять значение правил дорожного движения;</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анализировать погодные условия, знать особенности тормозного пути транспорта при разных дорожных условиях;</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анализировать свое и чужое поведение, находить ошибки, устанавливать их причины, определять пути исправления.</w:t>
      </w:r>
    </w:p>
    <w:p w:rsidR="00F806CB" w:rsidRPr="00B71C12" w:rsidRDefault="00F806CB" w:rsidP="00881A17">
      <w:pPr>
        <w:pStyle w:val="c3"/>
        <w:shd w:val="clear" w:color="auto" w:fill="FFFFFF" w:themeFill="background1"/>
        <w:spacing w:after="0" w:line="240" w:lineRule="auto"/>
        <w:jc w:val="both"/>
        <w:rPr>
          <w:rStyle w:val="c1"/>
          <w:color w:val="auto"/>
        </w:rPr>
      </w:pPr>
      <w:r w:rsidRPr="00B71C12">
        <w:rPr>
          <w:rStyle w:val="c1"/>
          <w:color w:val="auto"/>
        </w:rPr>
        <w:t>−− выработать навыки по оказанию первой медицинской помощи.</w:t>
      </w:r>
    </w:p>
    <w:p w:rsidR="00F806CB" w:rsidRPr="00B71C12" w:rsidRDefault="00F806CB" w:rsidP="00881A17">
      <w:pPr>
        <w:pStyle w:val="ae"/>
        <w:shd w:val="clear" w:color="auto" w:fill="FFFFFF" w:themeFill="background1"/>
        <w:spacing w:after="0" w:line="240" w:lineRule="auto"/>
        <w:jc w:val="both"/>
        <w:rPr>
          <w:rFonts w:eastAsia="Calibri"/>
          <w:b/>
          <w:color w:val="auto"/>
          <w:lang w:eastAsia="en-US"/>
        </w:rPr>
      </w:pPr>
      <w:r w:rsidRPr="00B71C12">
        <w:rPr>
          <w:rStyle w:val="c1"/>
          <w:color w:val="auto"/>
        </w:rPr>
        <w:lastRenderedPageBreak/>
        <w:t>Такой подход позволяет реализовывать требования федерального государственного образовательного стандарта начального общего образования.</w:t>
      </w:r>
      <w:r w:rsidRPr="00B71C12">
        <w:rPr>
          <w:rFonts w:eastAsia="Calibri"/>
          <w:b/>
          <w:color w:val="auto"/>
          <w:lang w:eastAsia="en-US"/>
        </w:rPr>
        <w:t xml:space="preserve"> </w:t>
      </w:r>
    </w:p>
    <w:p w:rsidR="00F806CB" w:rsidRPr="00B71C12" w:rsidRDefault="00F806CB" w:rsidP="00881A17">
      <w:pPr>
        <w:pStyle w:val="ae"/>
        <w:shd w:val="clear" w:color="auto" w:fill="FFFFFF" w:themeFill="background1"/>
        <w:spacing w:after="0" w:line="240" w:lineRule="auto"/>
        <w:jc w:val="both"/>
        <w:rPr>
          <w:rFonts w:eastAsia="Calibri"/>
          <w:b/>
          <w:color w:val="auto"/>
          <w:lang w:eastAsia="en-US"/>
        </w:rPr>
      </w:pPr>
      <w:r w:rsidRPr="00B71C12">
        <w:rPr>
          <w:rFonts w:eastAsia="Calibri"/>
          <w:b/>
          <w:color w:val="auto"/>
          <w:lang w:eastAsia="en-US"/>
        </w:rPr>
        <w:t xml:space="preserve">Выпускник научится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узнавать основные части улицы и дороги, общие правила ориентации, правила перехода улиц и дорог;</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определять наиболее опасные участки улиц и дорог, где не следует переходить улицу;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называть дорожные знаки, объяснять назначение и возможные места установки изученных дорожных знаков;      понимать значение сигналов светофоров, регулировщиков;</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объяснять правила безопасного поведения на городских улицах и загородных дорогах;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применять правила безопасного поведения школьников при движении группой и колонной на улице;</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определять места, где разрешено школьникам кататься на велосипедах;</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безопасно переходить улицу и дорогу самостоятельно и с группой школьников;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выполнять правила безопасного поведения пешеходов;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оказывать первую доврачебную помощь;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формирование интереса к регулярным занятиям велоспортом, повышение спортивного мастерства;</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овладение двигательными умениями и навыками, улучшение физической подготовки, повышение культурного уровня;</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понимать необходимость здорового образа жизни, соблюдения правил безопасного поведения;</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 xml:space="preserve">следовать инструкциям и правилам техники безопасности при проведении наблюдений и опытов; </w:t>
      </w:r>
    </w:p>
    <w:p w:rsidR="00F806CB" w:rsidRPr="00653477" w:rsidRDefault="00F806CB" w:rsidP="00881A17">
      <w:pPr>
        <w:pStyle w:val="af"/>
        <w:numPr>
          <w:ilvl w:val="0"/>
          <w:numId w:val="9"/>
        </w:numPr>
        <w:shd w:val="clear" w:color="auto" w:fill="FFFFFF" w:themeFill="background1"/>
        <w:spacing w:after="0" w:line="240" w:lineRule="auto"/>
        <w:jc w:val="both"/>
        <w:rPr>
          <w:color w:val="auto"/>
        </w:rPr>
      </w:pPr>
      <w:r w:rsidRPr="00653477">
        <w:rPr>
          <w:color w:val="auto"/>
        </w:rPr>
        <w:t>использовать естественно</w:t>
      </w:r>
      <w:r w:rsidRPr="00653477">
        <w:rPr>
          <w:color w:val="auto"/>
        </w:rPr>
        <w:softHyphen/>
        <w:t xml:space="preserve">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653477" w:rsidRPr="002A76A1" w:rsidRDefault="00F806CB" w:rsidP="002A76A1">
      <w:pPr>
        <w:shd w:val="clear" w:color="auto" w:fill="FFFFFF" w:themeFill="background1"/>
        <w:spacing w:after="0" w:line="240" w:lineRule="auto"/>
        <w:ind w:firstLine="709"/>
        <w:jc w:val="both"/>
        <w:rPr>
          <w:rFonts w:ascii="Times New Roman" w:hAnsi="Times New Roman"/>
          <w:color w:val="auto"/>
          <w:sz w:val="24"/>
          <w:szCs w:val="24"/>
        </w:rPr>
      </w:pPr>
      <w:r w:rsidRPr="00B71C12">
        <w:rPr>
          <w:rFonts w:ascii="Times New Roman" w:hAnsi="Times New Roman"/>
          <w:b/>
          <w:color w:val="auto"/>
          <w:sz w:val="24"/>
          <w:szCs w:val="24"/>
        </w:rPr>
        <w:t>Выпускник получит возможность научиться</w:t>
      </w:r>
      <w:r w:rsidRPr="00B71C12">
        <w:rPr>
          <w:rFonts w:ascii="Times New Roman" w:hAnsi="Times New Roman"/>
          <w:color w:val="auto"/>
          <w:sz w:val="24"/>
          <w:szCs w:val="24"/>
        </w:rPr>
        <w:t>: выполнять правила безопасного поведения в доме, на улице, на желе,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DE4125" w:rsidRPr="00B71C12" w:rsidRDefault="00B71C12" w:rsidP="000F2CB9">
      <w:pPr>
        <w:shd w:val="clear" w:color="auto" w:fill="FFFFFF" w:themeFill="background1"/>
        <w:spacing w:after="0" w:line="36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 xml:space="preserve">2.1. ТЕМАТИЧЕСКОЕ ПЛАНИРОВАНИЕ </w:t>
      </w:r>
    </w:p>
    <w:tbl>
      <w:tblPr>
        <w:tblW w:w="0" w:type="auto"/>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48"/>
        <w:gridCol w:w="60"/>
        <w:gridCol w:w="204"/>
        <w:gridCol w:w="8071"/>
        <w:gridCol w:w="95"/>
        <w:gridCol w:w="930"/>
        <w:gridCol w:w="904"/>
        <w:gridCol w:w="876"/>
      </w:tblGrid>
      <w:tr w:rsidR="00DE4125" w:rsidRPr="00B71C12" w:rsidTr="000C1A1A">
        <w:trPr>
          <w:cantSplit/>
          <w:trHeight w:val="397"/>
        </w:trPr>
        <w:tc>
          <w:tcPr>
            <w:tcW w:w="712"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w:t>
            </w:r>
          </w:p>
        </w:tc>
        <w:tc>
          <w:tcPr>
            <w:tcW w:w="816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Раздел, тема</w:t>
            </w:r>
          </w:p>
        </w:tc>
        <w:tc>
          <w:tcPr>
            <w:tcW w:w="93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B71C12"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Кол-</w:t>
            </w:r>
            <w:r w:rsidR="0062448D" w:rsidRPr="00B71C12">
              <w:rPr>
                <w:rFonts w:ascii="Times New Roman" w:eastAsia="Times New Roman" w:hAnsi="Times New Roman"/>
                <w:b/>
                <w:color w:val="auto"/>
                <w:sz w:val="24"/>
                <w:szCs w:val="24"/>
              </w:rPr>
              <w:t>во часов</w:t>
            </w:r>
          </w:p>
        </w:tc>
        <w:tc>
          <w:tcPr>
            <w:tcW w:w="178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Дата</w:t>
            </w:r>
          </w:p>
        </w:tc>
      </w:tr>
      <w:tr w:rsidR="00DE4125" w:rsidRPr="00B71C12" w:rsidTr="000C1A1A">
        <w:trPr>
          <w:cantSplit/>
          <w:trHeight w:val="225"/>
        </w:trPr>
        <w:tc>
          <w:tcPr>
            <w:tcW w:w="712"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c>
          <w:tcPr>
            <w:tcW w:w="816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E4125" w:rsidRPr="00B71C12" w:rsidRDefault="00DE4125" w:rsidP="000F2CB9">
            <w:pPr>
              <w:shd w:val="clear" w:color="auto" w:fill="FFFFFF" w:themeFill="background1"/>
              <w:spacing w:after="0" w:line="240" w:lineRule="auto"/>
              <w:rPr>
                <w:rFonts w:ascii="Times New Roman" w:eastAsia="Times New Roman" w:hAnsi="Times New Roman"/>
                <w:b/>
                <w:color w:val="auto"/>
                <w:sz w:val="24"/>
                <w:szCs w:val="24"/>
              </w:rPr>
            </w:pPr>
          </w:p>
        </w:tc>
        <w:tc>
          <w:tcPr>
            <w:tcW w:w="93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план</w:t>
            </w: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факт</w:t>
            </w:r>
          </w:p>
        </w:tc>
      </w:tr>
      <w:tr w:rsidR="00DE4125" w:rsidRPr="00B71C12" w:rsidTr="000C1A1A">
        <w:trPr>
          <w:cantSplit/>
          <w:trHeight w:val="513"/>
        </w:trPr>
        <w:tc>
          <w:tcPr>
            <w:tcW w:w="11588" w:type="dxa"/>
            <w:gridSpan w:val="8"/>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b/>
                <w:bCs/>
                <w:color w:val="auto"/>
                <w:sz w:val="24"/>
                <w:szCs w:val="24"/>
              </w:rPr>
            </w:pPr>
            <w:r w:rsidRPr="00B71C12">
              <w:rPr>
                <w:rFonts w:ascii="Times New Roman" w:eastAsia="Times New Roman" w:hAnsi="Times New Roman"/>
                <w:b/>
                <w:color w:val="auto"/>
                <w:sz w:val="24"/>
                <w:szCs w:val="24"/>
              </w:rPr>
              <w:t>Раздел 1</w:t>
            </w:r>
            <w:r w:rsidRPr="00B71C12">
              <w:rPr>
                <w:rFonts w:ascii="Times New Roman" w:eastAsia="Times New Roman" w:hAnsi="Times New Roman"/>
                <w:b/>
                <w:bCs/>
                <w:color w:val="auto"/>
                <w:sz w:val="24"/>
                <w:szCs w:val="24"/>
              </w:rPr>
              <w:t>. 8 часов.</w:t>
            </w:r>
          </w:p>
          <w:p w:rsidR="00DE4125" w:rsidRPr="00B71C12" w:rsidRDefault="0062448D" w:rsidP="000F2CB9">
            <w:pPr>
              <w:shd w:val="clear" w:color="auto" w:fill="FFFFFF" w:themeFill="background1"/>
              <w:spacing w:after="0" w:line="240" w:lineRule="auto"/>
              <w:ind w:left="993"/>
              <w:jc w:val="center"/>
              <w:rPr>
                <w:rFonts w:ascii="Times New Roman" w:hAnsi="Times New Roman"/>
                <w:color w:val="auto"/>
                <w:sz w:val="24"/>
                <w:szCs w:val="24"/>
              </w:rPr>
            </w:pPr>
            <w:r w:rsidRPr="00B71C12">
              <w:rPr>
                <w:rFonts w:ascii="Times New Roman" w:hAnsi="Times New Roman"/>
                <w:color w:val="auto"/>
                <w:sz w:val="24"/>
                <w:szCs w:val="24"/>
              </w:rPr>
              <w:t>Введение в образовательную программу кружка</w:t>
            </w: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Введение в образовательную программу кружка. Цели, задачи кружка ЮИД. Организационные вопросы. Правила поведения на кружке.</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0C1A1A" w:rsidP="000F2CB9">
            <w:pPr>
              <w:shd w:val="clear" w:color="auto" w:fill="FFFFFF" w:themeFill="background1"/>
              <w:spacing w:after="0" w:line="240" w:lineRule="auto"/>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05</w:t>
            </w:r>
            <w:r w:rsidR="005B49D2">
              <w:rPr>
                <w:rFonts w:ascii="Times New Roman" w:eastAsia="Times New Roman" w:hAnsi="Times New Roman"/>
                <w:color w:val="auto"/>
                <w:sz w:val="24"/>
                <w:szCs w:val="24"/>
              </w:rPr>
              <w:t>.09</w:t>
            </w: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lang w:val="en-US"/>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История правил дорожного движения.</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lang w:val="en-US"/>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A76A1"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Правила поведения на улице во время прогулки, экскурсии.</w:t>
            </w:r>
            <w:r w:rsidR="002A76A1">
              <w:rPr>
                <w:rFonts w:ascii="Times New Roman" w:hAnsi="Times New Roman"/>
                <w:color w:val="auto"/>
                <w:sz w:val="24"/>
                <w:szCs w:val="24"/>
              </w:rPr>
              <w:t xml:space="preserve"> </w:t>
            </w:r>
          </w:p>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 xml:space="preserve">Безопасные маршруты “Дом – Школа </w:t>
            </w:r>
            <w:proofErr w:type="gramStart"/>
            <w:r w:rsidRPr="00B71C12">
              <w:rPr>
                <w:rFonts w:ascii="Times New Roman" w:hAnsi="Times New Roman"/>
                <w:color w:val="auto"/>
                <w:sz w:val="24"/>
                <w:szCs w:val="24"/>
              </w:rPr>
              <w:t>–Д</w:t>
            </w:r>
            <w:proofErr w:type="gramEnd"/>
            <w:r w:rsidRPr="00B71C12">
              <w:rPr>
                <w:rFonts w:ascii="Times New Roman" w:hAnsi="Times New Roman"/>
                <w:color w:val="auto"/>
                <w:sz w:val="24"/>
                <w:szCs w:val="24"/>
              </w:rPr>
              <w:t>ом”</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2A76A1"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Что такое улица и дорога.</w:t>
            </w:r>
            <w:r w:rsidR="002A76A1">
              <w:rPr>
                <w:rFonts w:ascii="Times New Roman" w:hAnsi="Times New Roman"/>
                <w:color w:val="auto"/>
                <w:sz w:val="24"/>
                <w:szCs w:val="24"/>
              </w:rPr>
              <w:t xml:space="preserve"> </w:t>
            </w:r>
            <w:r w:rsidRPr="00B71C12">
              <w:rPr>
                <w:rFonts w:ascii="Times New Roman" w:hAnsi="Times New Roman"/>
                <w:color w:val="auto"/>
                <w:sz w:val="24"/>
                <w:szCs w:val="24"/>
              </w:rPr>
              <w:t xml:space="preserve">Обязанности пешеходов и пассажиров. </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2A76A1"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Правила поведения в организованной колонне.</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2A76A1"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 xml:space="preserve">История создания первого светофора. Принцип работы современного светофора. </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A41E54">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Виды светофоров. Подготовка и проведение игр по ПДД в классах.</w:t>
            </w:r>
            <w:r w:rsidR="00C66062" w:rsidRPr="00B71C12">
              <w:rPr>
                <w:rFonts w:ascii="Times New Roman" w:hAnsi="Times New Roman"/>
                <w:color w:val="auto"/>
                <w:sz w:val="24"/>
                <w:szCs w:val="24"/>
              </w:rPr>
              <w:t xml:space="preserve"> Линейка безопасности перед уходом на осенние каникулы</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lang w:val="en-US"/>
              </w:rPr>
            </w:pPr>
          </w:p>
        </w:tc>
      </w:tr>
      <w:tr w:rsidR="00DE4125" w:rsidRPr="00B71C12" w:rsidTr="000C1A1A">
        <w:trPr>
          <w:cantSplit/>
          <w:trHeight w:val="397"/>
        </w:trPr>
        <w:tc>
          <w:tcPr>
            <w:tcW w:w="4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430" w:type="dxa"/>
            <w:gridSpan w:val="4"/>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C66062"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Общие правила безопасности на каникулах</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lang w:val="en-US"/>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Правила дорожного движения в России. Общие положения.</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lang w:val="en-US"/>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Обязанности пешеходов, водителей, велосипедистов и пассажиров.</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2A76A1">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lang w:val="en-US"/>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Проблемы безопасности движения, причины дорожно-транспортных происшествий</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Дороги и их элементы. Проезжая часть. Разделительная полоса. Полоса движения.</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Тротуар. Прилегающие территории.</w:t>
            </w:r>
            <w:r w:rsidR="00F138E4">
              <w:rPr>
                <w:rFonts w:ascii="Times New Roman" w:hAnsi="Times New Roman"/>
                <w:color w:val="auto"/>
                <w:sz w:val="24"/>
                <w:szCs w:val="24"/>
              </w:rPr>
              <w:t xml:space="preserve"> </w:t>
            </w:r>
            <w:r w:rsidRPr="00B71C12">
              <w:rPr>
                <w:rFonts w:ascii="Times New Roman" w:hAnsi="Times New Roman"/>
                <w:color w:val="auto"/>
                <w:sz w:val="24"/>
                <w:szCs w:val="24"/>
              </w:rPr>
              <w:t>Дорожные знаки. Информационно- указательные знаки.</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Экскурсия «Правила перехода через перекрѐсток»</w:t>
            </w:r>
            <w:proofErr w:type="gramStart"/>
            <w:r w:rsidRPr="00B71C12">
              <w:rPr>
                <w:rFonts w:ascii="Times New Roman" w:hAnsi="Times New Roman"/>
                <w:color w:val="auto"/>
                <w:sz w:val="24"/>
                <w:szCs w:val="24"/>
              </w:rPr>
              <w:t>.Г</w:t>
            </w:r>
            <w:proofErr w:type="gramEnd"/>
            <w:r w:rsidRPr="00B71C12">
              <w:rPr>
                <w:rFonts w:ascii="Times New Roman" w:hAnsi="Times New Roman"/>
                <w:color w:val="auto"/>
                <w:sz w:val="24"/>
                <w:szCs w:val="24"/>
              </w:rPr>
              <w:t>раницы перекрестков. Пересечение проезжих частей на перекрестках. Населенные пункты</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Обход стоящего транспорта у обочины. Движение пеших групп и колонн. Средства регулирования движения. Знаки.</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370"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0C1A1A"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 xml:space="preserve">Дорожные знаки. Предупреждающие знаки. </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Езда на велосипеде, технические требования, предъявляемые к велосипеду. Экипировка</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Правила движения велосипедистов. Подача предупредительных сигналов велосипедистом световыми приборами и рукой</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Дополнительные требования к движению велосипедистов: Правила проезда велосипедистами нерегулируемых перекрестков.</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Правила проезда велосипедистами пешеходного перехода</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rPr>
                <w:rFonts w:ascii="Times New Roman" w:hAnsi="Times New Roman"/>
                <w:color w:val="auto"/>
                <w:sz w:val="24"/>
                <w:szCs w:val="24"/>
              </w:rPr>
            </w:pPr>
            <w:r w:rsidRPr="00B71C12">
              <w:rPr>
                <w:rFonts w:ascii="Times New Roman" w:eastAsia="Times New Roman" w:hAnsi="Times New Roman"/>
                <w:color w:val="auto"/>
                <w:sz w:val="24"/>
                <w:szCs w:val="24"/>
              </w:rPr>
              <w:t>Обучение фигурному катанию на велосипеде</w:t>
            </w:r>
            <w:r w:rsidRPr="00B71C12">
              <w:rPr>
                <w:rFonts w:ascii="Times New Roman" w:hAnsi="Times New Roman"/>
                <w:color w:val="auto"/>
                <w:sz w:val="24"/>
                <w:szCs w:val="24"/>
              </w:rPr>
              <w:t>.</w:t>
            </w:r>
          </w:p>
          <w:p w:rsidR="00DE4125" w:rsidRPr="00B71C12" w:rsidRDefault="0062448D" w:rsidP="000F2CB9">
            <w:pPr>
              <w:shd w:val="clear" w:color="auto" w:fill="FFFFFF" w:themeFill="background1"/>
              <w:spacing w:after="0"/>
              <w:rPr>
                <w:rFonts w:ascii="Times New Roman" w:hAnsi="Times New Roman"/>
                <w:color w:val="auto"/>
                <w:sz w:val="24"/>
                <w:szCs w:val="24"/>
              </w:rPr>
            </w:pPr>
            <w:r w:rsidRPr="00B71C12">
              <w:rPr>
                <w:rFonts w:ascii="Times New Roman" w:hAnsi="Times New Roman"/>
                <w:color w:val="auto"/>
                <w:sz w:val="24"/>
                <w:szCs w:val="24"/>
              </w:rPr>
              <w:t>Движение групп велосипедистов.</w:t>
            </w:r>
          </w:p>
          <w:p w:rsidR="00DE4125" w:rsidRPr="00B71C12" w:rsidRDefault="00DE4125" w:rsidP="000F2CB9">
            <w:pPr>
              <w:shd w:val="clear" w:color="auto" w:fill="FFFFFF" w:themeFill="background1"/>
              <w:spacing w:after="0"/>
              <w:rPr>
                <w:rFonts w:ascii="Times New Roman" w:eastAsia="Times New Roman" w:hAnsi="Times New Roman"/>
                <w:color w:val="auto"/>
                <w:sz w:val="24"/>
                <w:szCs w:val="24"/>
              </w:rPr>
            </w:pP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2A76A1"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2A76A1">
            <w:pPr>
              <w:numPr>
                <w:ilvl w:val="0"/>
                <w:numId w:val="3"/>
              </w:numPr>
              <w:shd w:val="clear" w:color="auto" w:fill="FFFFFF" w:themeFill="background1"/>
              <w:spacing w:after="0" w:line="240" w:lineRule="auto"/>
              <w:contextualSpacing/>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Первая помощь при ДТП. Информация, которую должен сообщить свидетель ДТП. Аптечка автомобиля и ее содержимое</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Раны, их виды, оказание первой помощи.</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Виды повязок и способы их наложения</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Обморок, оказание помощи.</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50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numPr>
                <w:ilvl w:val="0"/>
                <w:numId w:val="3"/>
              </w:numPr>
              <w:shd w:val="clear" w:color="auto" w:fill="FFFFFF" w:themeFill="background1"/>
              <w:spacing w:after="0" w:line="240" w:lineRule="auto"/>
              <w:contextualSpacing/>
              <w:jc w:val="center"/>
              <w:rPr>
                <w:rFonts w:ascii="Times New Roman" w:eastAsia="Times New Roman" w:hAnsi="Times New Roman"/>
                <w:b/>
                <w:color w:val="auto"/>
                <w:sz w:val="24"/>
                <w:szCs w:val="24"/>
              </w:rPr>
            </w:pPr>
          </w:p>
        </w:tc>
        <w:tc>
          <w:tcPr>
            <w:tcW w:w="827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Транспортировка пострадавшего, иммобилизация</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t>27</w:t>
            </w:r>
          </w:p>
        </w:tc>
        <w:tc>
          <w:tcPr>
            <w:tcW w:w="8071"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Агитбригада</w:t>
            </w:r>
          </w:p>
        </w:tc>
        <w:tc>
          <w:tcPr>
            <w:tcW w:w="1025"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2F42CB" w:rsidP="000F2CB9">
            <w:pPr>
              <w:shd w:val="clear" w:color="auto" w:fill="FFFFFF" w:themeFill="background1"/>
              <w:spacing w:after="0" w:line="240" w:lineRule="auto"/>
              <w:jc w:val="center"/>
              <w:rPr>
                <w:rFonts w:ascii="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t>28</w:t>
            </w:r>
          </w:p>
        </w:tc>
        <w:tc>
          <w:tcPr>
            <w:tcW w:w="8071"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Выбор безопасных маршрутов. Безопасные маршруты “Дом – Школа </w:t>
            </w:r>
            <w:proofErr w:type="gramStart"/>
            <w:r w:rsidRPr="00B71C12">
              <w:rPr>
                <w:rFonts w:ascii="Times New Roman" w:eastAsia="Times New Roman" w:hAnsi="Times New Roman"/>
                <w:color w:val="auto"/>
                <w:sz w:val="24"/>
                <w:szCs w:val="24"/>
              </w:rPr>
              <w:t>–Д</w:t>
            </w:r>
            <w:proofErr w:type="gramEnd"/>
            <w:r w:rsidRPr="00B71C12">
              <w:rPr>
                <w:rFonts w:ascii="Times New Roman" w:eastAsia="Times New Roman" w:hAnsi="Times New Roman"/>
                <w:color w:val="auto"/>
                <w:sz w:val="24"/>
                <w:szCs w:val="24"/>
              </w:rPr>
              <w:t>ом”</w:t>
            </w:r>
          </w:p>
        </w:tc>
        <w:tc>
          <w:tcPr>
            <w:tcW w:w="1025"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2F42CB" w:rsidP="000F2CB9">
            <w:pPr>
              <w:shd w:val="clear" w:color="auto" w:fill="FFFFFF" w:themeFill="background1"/>
              <w:spacing w:after="0" w:line="240" w:lineRule="auto"/>
              <w:jc w:val="center"/>
              <w:rPr>
                <w:rFonts w:ascii="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2A76A1">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t>29</w:t>
            </w:r>
          </w:p>
        </w:tc>
        <w:tc>
          <w:tcPr>
            <w:tcW w:w="8071"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Организация встреч инспектором ГИБДД</w:t>
            </w:r>
          </w:p>
        </w:tc>
        <w:tc>
          <w:tcPr>
            <w:tcW w:w="1025"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2F42CB" w:rsidP="000F2CB9">
            <w:pPr>
              <w:shd w:val="clear" w:color="auto" w:fill="FFFFFF" w:themeFill="background1"/>
              <w:spacing w:after="0" w:line="240" w:lineRule="auto"/>
              <w:jc w:val="center"/>
              <w:rPr>
                <w:rFonts w:ascii="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t>30</w:t>
            </w:r>
          </w:p>
        </w:tc>
        <w:tc>
          <w:tcPr>
            <w:tcW w:w="8071"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Участие в различных конкурсах по ПДД</w:t>
            </w:r>
          </w:p>
          <w:p w:rsidR="00DE4125" w:rsidRPr="00B71C12" w:rsidRDefault="0062448D" w:rsidP="000F2CB9">
            <w:pPr>
              <w:shd w:val="clear" w:color="auto" w:fill="FFFFFF" w:themeFill="background1"/>
              <w:spacing w:after="0" w:line="360" w:lineRule="auto"/>
              <w:rPr>
                <w:rFonts w:ascii="Times New Roman" w:hAnsi="Times New Roman"/>
                <w:color w:val="auto"/>
                <w:sz w:val="24"/>
                <w:szCs w:val="24"/>
              </w:rPr>
            </w:pPr>
            <w:r w:rsidRPr="00B71C12">
              <w:rPr>
                <w:rFonts w:ascii="Times New Roman" w:hAnsi="Times New Roman"/>
                <w:color w:val="auto"/>
                <w:sz w:val="24"/>
                <w:szCs w:val="24"/>
              </w:rPr>
              <w:t>Конкурс Дорожных наук</w:t>
            </w:r>
          </w:p>
        </w:tc>
        <w:tc>
          <w:tcPr>
            <w:tcW w:w="1025"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2F42CB" w:rsidP="000F2CB9">
            <w:pPr>
              <w:shd w:val="clear" w:color="auto" w:fill="FFFFFF" w:themeFill="background1"/>
              <w:spacing w:after="0" w:line="240" w:lineRule="auto"/>
              <w:jc w:val="center"/>
              <w:rPr>
                <w:rFonts w:ascii="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lastRenderedPageBreak/>
              <w:t>31</w:t>
            </w:r>
          </w:p>
        </w:tc>
        <w:tc>
          <w:tcPr>
            <w:tcW w:w="8071"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Конкурсы рисунков по ПДД</w:t>
            </w:r>
          </w:p>
        </w:tc>
        <w:tc>
          <w:tcPr>
            <w:tcW w:w="1025" w:type="dxa"/>
            <w:gridSpan w:val="2"/>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2F42CB" w:rsidP="000F2CB9">
            <w:pPr>
              <w:shd w:val="clear" w:color="auto" w:fill="FFFFFF" w:themeFill="background1"/>
              <w:spacing w:after="0" w:line="240" w:lineRule="auto"/>
              <w:jc w:val="center"/>
              <w:rPr>
                <w:rFonts w:ascii="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nil"/>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32</w:t>
            </w:r>
          </w:p>
        </w:tc>
        <w:tc>
          <w:tcPr>
            <w:tcW w:w="80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Разработка плакатов и газет по ПДД</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33</w:t>
            </w:r>
          </w:p>
        </w:tc>
        <w:tc>
          <w:tcPr>
            <w:tcW w:w="80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 Конкурс Стихов по ПДД</w:t>
            </w:r>
          </w:p>
          <w:p w:rsidR="00DE4125"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Книжка малышка</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194821" w:rsidRDefault="00DE4125" w:rsidP="00194821">
            <w:pPr>
              <w:rPr>
                <w:rFonts w:ascii="Times New Roman" w:eastAsia="Times New Roman" w:hAnsi="Times New Roman"/>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contextualSpacing/>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34</w:t>
            </w:r>
          </w:p>
        </w:tc>
        <w:tc>
          <w:tcPr>
            <w:tcW w:w="80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49237F" w:rsidRPr="00B71C12" w:rsidRDefault="0062448D" w:rsidP="000F2CB9">
            <w:pPr>
              <w:shd w:val="clear" w:color="auto" w:fill="FFFFFF" w:themeFill="background1"/>
              <w:spacing w:after="0" w:line="36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Конкурс по ПДД «Проводим время с пользой»</w:t>
            </w:r>
          </w:p>
          <w:p w:rsidR="0049237F" w:rsidRPr="00B71C12" w:rsidRDefault="0049237F" w:rsidP="000F2CB9">
            <w:pPr>
              <w:shd w:val="clear" w:color="auto" w:fill="FFFFFF" w:themeFill="background1"/>
              <w:spacing w:after="0" w:line="360" w:lineRule="auto"/>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Промежуточная аттестация</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час</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color w:val="auto"/>
                <w:sz w:val="24"/>
                <w:szCs w:val="24"/>
              </w:rPr>
            </w:pPr>
          </w:p>
        </w:tc>
      </w:tr>
      <w:tr w:rsidR="00DE4125" w:rsidRPr="00B71C12" w:rsidTr="000C1A1A">
        <w:trPr>
          <w:cantSplit/>
          <w:trHeight w:val="397"/>
        </w:trPr>
        <w:tc>
          <w:tcPr>
            <w:tcW w:w="712"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rPr>
                <w:rFonts w:ascii="Times New Roman" w:eastAsia="Times New Roman" w:hAnsi="Times New Roman"/>
                <w:b/>
                <w:color w:val="auto"/>
                <w:sz w:val="24"/>
                <w:szCs w:val="24"/>
              </w:rPr>
            </w:pPr>
          </w:p>
        </w:tc>
        <w:tc>
          <w:tcPr>
            <w:tcW w:w="80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360" w:lineRule="auto"/>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Итого</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jc w:val="center"/>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34</w:t>
            </w:r>
            <w:r w:rsidR="00AE1DF9">
              <w:rPr>
                <w:rFonts w:ascii="Times New Roman" w:eastAsia="Times New Roman" w:hAnsi="Times New Roman"/>
                <w:b/>
                <w:color w:val="auto"/>
                <w:sz w:val="24"/>
                <w:szCs w:val="24"/>
              </w:rPr>
              <w:t xml:space="preserve"> </w:t>
            </w:r>
            <w:r w:rsidRPr="00B71C12">
              <w:rPr>
                <w:rFonts w:ascii="Times New Roman" w:eastAsia="Times New Roman" w:hAnsi="Times New Roman"/>
                <w:b/>
                <w:color w:val="auto"/>
                <w:sz w:val="24"/>
                <w:szCs w:val="24"/>
              </w:rPr>
              <w:t>часа</w:t>
            </w:r>
          </w:p>
        </w:tc>
        <w:tc>
          <w:tcPr>
            <w:tcW w:w="9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lang w:val="en-US"/>
              </w:rPr>
            </w:pPr>
          </w:p>
        </w:tc>
        <w:tc>
          <w:tcPr>
            <w:tcW w:w="8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DE4125" w:rsidP="000F2CB9">
            <w:pPr>
              <w:shd w:val="clear" w:color="auto" w:fill="FFFFFF" w:themeFill="background1"/>
              <w:spacing w:after="0" w:line="240" w:lineRule="auto"/>
              <w:jc w:val="center"/>
              <w:rPr>
                <w:rFonts w:ascii="Times New Roman" w:eastAsia="Times New Roman" w:hAnsi="Times New Roman"/>
                <w:b/>
                <w:color w:val="auto"/>
                <w:sz w:val="24"/>
                <w:szCs w:val="24"/>
              </w:rPr>
            </w:pPr>
          </w:p>
        </w:tc>
      </w:tr>
    </w:tbl>
    <w:p w:rsidR="00667840" w:rsidRPr="00B71C12" w:rsidRDefault="00667840" w:rsidP="00B71C12">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1C171B" w:rsidRPr="00B71C12" w:rsidRDefault="00B71C12" w:rsidP="00A41E54">
      <w:pPr>
        <w:shd w:val="clear" w:color="auto" w:fill="FFFFFF" w:themeFill="background1"/>
        <w:suppressAutoHyphens w:val="0"/>
        <w:spacing w:after="0" w:line="294" w:lineRule="atLeast"/>
        <w:jc w:val="center"/>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2.2 ФОРМЫ АТТЕСТАЦИИ/КОНТРОЛЯ.</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u w:val="single"/>
        </w:rPr>
        <w:t>Контроль в управлении процессом обучения</w:t>
      </w:r>
      <w:r w:rsidRPr="00B71C12">
        <w:rPr>
          <w:rFonts w:ascii="Times New Roman" w:eastAsia="Times New Roman" w:hAnsi="Times New Roman"/>
          <w:color w:val="auto"/>
          <w:sz w:val="24"/>
          <w:szCs w:val="24"/>
        </w:rPr>
        <w:t> осуществляется в виде предварительного (входного), текущего, итогового контроля.</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rPr>
        <w:t>Входной контроль </w:t>
      </w:r>
      <w:r w:rsidRPr="00B71C12">
        <w:rPr>
          <w:rFonts w:ascii="Times New Roman" w:eastAsia="Times New Roman" w:hAnsi="Times New Roman"/>
          <w:color w:val="auto"/>
          <w:sz w:val="24"/>
          <w:szCs w:val="24"/>
        </w:rPr>
        <w:t>проводится в форме собеседования на вводных уроках с целью выявления уровня начальных знаний. На основе полученных данных выявляется готовность к усвоению программного материала.</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rPr>
        <w:t xml:space="preserve">Текущий </w:t>
      </w:r>
      <w:proofErr w:type="gramStart"/>
      <w:r w:rsidRPr="00B71C12">
        <w:rPr>
          <w:rFonts w:ascii="Times New Roman" w:eastAsia="Times New Roman" w:hAnsi="Times New Roman"/>
          <w:b/>
          <w:bCs/>
          <w:i/>
          <w:iCs/>
          <w:color w:val="auto"/>
          <w:sz w:val="24"/>
          <w:szCs w:val="24"/>
        </w:rPr>
        <w:t>контроль</w:t>
      </w:r>
      <w:r w:rsidRPr="00B71C12">
        <w:rPr>
          <w:rFonts w:ascii="Times New Roman" w:eastAsia="Times New Roman" w:hAnsi="Times New Roman"/>
          <w:color w:val="auto"/>
          <w:sz w:val="24"/>
          <w:szCs w:val="24"/>
        </w:rPr>
        <w:t> за</w:t>
      </w:r>
      <w:proofErr w:type="gramEnd"/>
      <w:r w:rsidRPr="00B71C12">
        <w:rPr>
          <w:rFonts w:ascii="Times New Roman" w:eastAsia="Times New Roman" w:hAnsi="Times New Roman"/>
          <w:color w:val="auto"/>
          <w:sz w:val="24"/>
          <w:szCs w:val="24"/>
        </w:rPr>
        <w:t xml:space="preserve"> усвоением знаний, умений и навыков проводится в течение всего года на каждом занятии и представляет собой основную форму контроля. Используются такие методы, как наблюдение, опрос, контрольные испытания, учебно-тренировочные занятия, где учащиеся могут применить свои знания на практике, выполняя задания коллективно и индивидуально. По окончании раздела проводится тестирование, либо выполнение практического задания, зачёт.</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rPr>
        <w:t>Промежуточный контроль</w:t>
      </w:r>
      <w:r w:rsidRPr="00B71C12">
        <w:rPr>
          <w:rFonts w:ascii="Times New Roman" w:eastAsia="Times New Roman" w:hAnsi="Times New Roman"/>
          <w:color w:val="auto"/>
          <w:sz w:val="24"/>
          <w:szCs w:val="24"/>
        </w:rPr>
        <w:t> проводится по окончании полугодия в форме тестирования и практического задания.</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rPr>
        <w:t>Итоговый контроль </w:t>
      </w:r>
      <w:r w:rsidRPr="00B71C12">
        <w:rPr>
          <w:rFonts w:ascii="Times New Roman" w:eastAsia="Times New Roman" w:hAnsi="Times New Roman"/>
          <w:color w:val="auto"/>
          <w:sz w:val="24"/>
          <w:szCs w:val="24"/>
        </w:rPr>
        <w:t>проводится в конце учебного курса в виде выступления агитбригады или участия в муниципальном этапе Всероссийского конкурса «Безопасное колесо».</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.Цель – выявление результатов обучения, определение качества приобретенных знаний и умение применить их в жизни.</w:t>
      </w:r>
    </w:p>
    <w:p w:rsidR="00F806CB" w:rsidRPr="00B71C12" w:rsidRDefault="00F806C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F806CB" w:rsidRDefault="00F806C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2A76A1" w:rsidRDefault="002A76A1"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2A76A1" w:rsidRDefault="002A76A1"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E90D55" w:rsidRDefault="00E90D55"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E90D55" w:rsidRDefault="00E90D55"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E90D55" w:rsidRDefault="00E90D55"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E90D55" w:rsidRDefault="00E90D55"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2A76A1" w:rsidRDefault="002A76A1"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2A76A1" w:rsidRPr="00B71C12" w:rsidRDefault="002A76A1"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1C171B" w:rsidRPr="00B71C12" w:rsidRDefault="00653477" w:rsidP="00B71C12">
      <w:pPr>
        <w:shd w:val="clear" w:color="auto" w:fill="FFFFFF" w:themeFill="background1"/>
        <w:suppressAutoHyphens w:val="0"/>
        <w:spacing w:after="0" w:line="294" w:lineRule="atLeast"/>
        <w:jc w:val="center"/>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lastRenderedPageBreak/>
        <w:t>2.3 ОЦЕНОЧНЫЕ МАТЕРИАЛЫ.</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proofErr w:type="gramStart"/>
      <w:r w:rsidRPr="00B71C12">
        <w:rPr>
          <w:rFonts w:ascii="Times New Roman" w:eastAsia="Times New Roman" w:hAnsi="Times New Roman"/>
          <w:b/>
          <w:bCs/>
          <w:color w:val="auto"/>
          <w:sz w:val="24"/>
          <w:szCs w:val="24"/>
        </w:rPr>
        <w:t>Контрольная</w:t>
      </w:r>
      <w:proofErr w:type="gramEnd"/>
      <w:r w:rsidRPr="00B71C12">
        <w:rPr>
          <w:rFonts w:ascii="Times New Roman" w:eastAsia="Times New Roman" w:hAnsi="Times New Roman"/>
          <w:b/>
          <w:bCs/>
          <w:color w:val="auto"/>
          <w:sz w:val="24"/>
          <w:szCs w:val="24"/>
        </w:rPr>
        <w:t xml:space="preserve"> № 1 Вариант 1</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ФИО учащегося________________________________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По предмету «Правила дорожного движения», включает 3 вопроса по пройденным темам.</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Темы: </w:t>
      </w:r>
      <w:r w:rsidRPr="00B71C12">
        <w:rPr>
          <w:rFonts w:ascii="Times New Roman" w:eastAsia="Times New Roman" w:hAnsi="Times New Roman"/>
          <w:color w:val="auto"/>
          <w:sz w:val="24"/>
          <w:szCs w:val="24"/>
        </w:rPr>
        <w:t>Введение. Содержание предмета. Общие положения. Обязанности пешеходов. Обязанности пассажиров. Обязанности водителей.</w:t>
      </w:r>
    </w:p>
    <w:p w:rsidR="001C171B" w:rsidRPr="00B71C12" w:rsidRDefault="001C171B" w:rsidP="000F2CB9">
      <w:pPr>
        <w:numPr>
          <w:ilvl w:val="0"/>
          <w:numId w:val="20"/>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1.Напишите основные обязанности водителей транспортных средств_________________________________________________________________________________________________________________________________________</w:t>
      </w:r>
      <w:r w:rsidRPr="00B71C12">
        <w:rPr>
          <w:rFonts w:ascii="Times New Roman" w:eastAsia="Times New Roman" w:hAnsi="Times New Roman"/>
          <w:color w:val="auto"/>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71B" w:rsidRPr="00B71C12" w:rsidRDefault="001C171B" w:rsidP="000F2CB9">
      <w:pPr>
        <w:numPr>
          <w:ilvl w:val="0"/>
          <w:numId w:val="20"/>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2. Напишите основные обязанности пассажиров совершающих поездку на транспортных средствах личного и общего пользования_____________________________________________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_____________________________________________________________________________</w:t>
      </w:r>
    </w:p>
    <w:p w:rsidR="001C171B" w:rsidRPr="00B71C12" w:rsidRDefault="001C171B" w:rsidP="000F2CB9">
      <w:pPr>
        <w:numPr>
          <w:ilvl w:val="0"/>
          <w:numId w:val="21"/>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3. Напишите основные обязанности пешеходов_____________________________________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br/>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Оценка____________ Примечания_______________________________________________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br/>
      </w:r>
    </w:p>
    <w:p w:rsidR="002A76A1" w:rsidRDefault="002A76A1"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0C1A1A" w:rsidRPr="00B71C12" w:rsidRDefault="000C1A1A"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lastRenderedPageBreak/>
        <w:t>Контрольная № 1</w:t>
      </w:r>
      <w:r w:rsidR="00653477">
        <w:rPr>
          <w:rFonts w:ascii="Times New Roman" w:eastAsia="Times New Roman" w:hAnsi="Times New Roman"/>
          <w:b/>
          <w:bCs/>
          <w:color w:val="auto"/>
          <w:sz w:val="24"/>
          <w:szCs w:val="24"/>
        </w:rPr>
        <w:t xml:space="preserve">. </w:t>
      </w:r>
      <w:r w:rsidRPr="00B71C12">
        <w:rPr>
          <w:rFonts w:ascii="Times New Roman" w:eastAsia="Times New Roman" w:hAnsi="Times New Roman"/>
          <w:b/>
          <w:bCs/>
          <w:color w:val="auto"/>
          <w:sz w:val="24"/>
          <w:szCs w:val="24"/>
        </w:rPr>
        <w:t xml:space="preserve"> Вариант 2</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ФИО учащегося________________________________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По предмету «Правила дорожного движения», включает 3 вопроса по пройденным темам.</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Темы: </w:t>
      </w:r>
      <w:r w:rsidRPr="00B71C12">
        <w:rPr>
          <w:rFonts w:ascii="Times New Roman" w:eastAsia="Times New Roman" w:hAnsi="Times New Roman"/>
          <w:color w:val="auto"/>
          <w:sz w:val="24"/>
          <w:szCs w:val="24"/>
        </w:rPr>
        <w:t>Введение. Содержание предмета. Общие положения. Обязанности пешеходов. Обязанности пассажиров. Обязанности водителей.</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Напишите основные нарушения водителями транспортных средств, своих обязанностей______________________________________________________________________</w:t>
      </w:r>
      <w:r w:rsidRPr="00B71C12">
        <w:rPr>
          <w:rFonts w:ascii="Times New Roman" w:eastAsia="Times New Roman" w:hAnsi="Times New Roman"/>
          <w:color w:val="auto"/>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71B" w:rsidRPr="00B71C12" w:rsidRDefault="001C171B" w:rsidP="000F2CB9">
      <w:pPr>
        <w:numPr>
          <w:ilvl w:val="0"/>
          <w:numId w:val="22"/>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2. Напишите основные нарушения правил дорожного движения, совершаемых пешеходами______________________________________________________________________</w:t>
      </w:r>
      <w:r w:rsidRPr="00B71C12">
        <w:rPr>
          <w:rFonts w:ascii="Times New Roman" w:eastAsia="Times New Roman" w:hAnsi="Times New Roman"/>
          <w:color w:val="auto"/>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71B" w:rsidRPr="00B71C12" w:rsidRDefault="001C171B" w:rsidP="000F2CB9">
      <w:pPr>
        <w:numPr>
          <w:ilvl w:val="0"/>
          <w:numId w:val="22"/>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3. Напишите, как нельзя поступать пешеходам на дороге________________________________________________________________________________________________</w:t>
      </w:r>
      <w:r w:rsidRPr="00B71C12">
        <w:rPr>
          <w:rFonts w:ascii="Times New Roman" w:eastAsia="Times New Roman" w:hAnsi="Times New Roman"/>
          <w:color w:val="auto"/>
          <w:sz w:val="24"/>
          <w:szCs w:val="24"/>
        </w:rPr>
        <w:br/>
        <w:t>_________________________________________________________________________________________________________________________________________________________________________________________________________</w:t>
      </w:r>
    </w:p>
    <w:p w:rsidR="001C171B" w:rsidRPr="00B71C12" w:rsidRDefault="001C171B" w:rsidP="000F2CB9">
      <w:pPr>
        <w:numPr>
          <w:ilvl w:val="0"/>
          <w:numId w:val="22"/>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Оценка____________ Примечания_______________________________________________________</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br/>
      </w:r>
    </w:p>
    <w:p w:rsidR="00B71C12" w:rsidRPr="00B71C12" w:rsidRDefault="00B71C12"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B71C12" w:rsidRPr="00B71C12" w:rsidRDefault="00B71C12"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B71C12" w:rsidRPr="00B71C12" w:rsidRDefault="00B71C12"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B71C12" w:rsidRPr="00B71C12" w:rsidRDefault="00B71C12"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B71C12" w:rsidRDefault="00B71C12"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653477" w:rsidRDefault="00653477"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0C1A1A" w:rsidRDefault="000C1A1A"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2A76A1" w:rsidRDefault="002A76A1"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2A76A1" w:rsidRPr="00B71C12" w:rsidRDefault="002A76A1" w:rsidP="00881A17">
      <w:pPr>
        <w:shd w:val="clear" w:color="auto" w:fill="FFFFFF" w:themeFill="background1"/>
        <w:suppressAutoHyphens w:val="0"/>
        <w:spacing w:after="0" w:line="294" w:lineRule="atLeast"/>
        <w:jc w:val="both"/>
        <w:rPr>
          <w:rFonts w:ascii="Times New Roman" w:eastAsia="Times New Roman" w:hAnsi="Times New Roman"/>
          <w:b/>
          <w:bCs/>
          <w:i/>
          <w:iCs/>
          <w:color w:val="auto"/>
          <w:sz w:val="24"/>
          <w:szCs w:val="24"/>
        </w:rPr>
      </w:pP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i/>
          <w:iCs/>
          <w:color w:val="auto"/>
          <w:sz w:val="24"/>
          <w:szCs w:val="24"/>
        </w:rPr>
        <w:lastRenderedPageBreak/>
        <w:t>Диагностическое обследование</w:t>
      </w:r>
      <w:r w:rsidRPr="00B71C12">
        <w:rPr>
          <w:rFonts w:ascii="Times New Roman" w:eastAsia="Times New Roman" w:hAnsi="Times New Roman"/>
          <w:color w:val="auto"/>
          <w:sz w:val="24"/>
          <w:szCs w:val="24"/>
        </w:rPr>
        <w:t> позволяет определить уровень знаний и умений Правил дорожного движения, подобрать индивидуальную программу обучения, помогает планировать образовательный процесс и проследить динамику знаний детьми Правил дорожного движения.</w:t>
      </w:r>
      <w:r w:rsidR="00653477">
        <w:rPr>
          <w:rFonts w:ascii="Times New Roman" w:eastAsia="Times New Roman" w:hAnsi="Times New Roman"/>
          <w:color w:val="auto"/>
          <w:sz w:val="24"/>
          <w:szCs w:val="24"/>
        </w:rPr>
        <w:t xml:space="preserve"> </w:t>
      </w:r>
      <w:r w:rsidRPr="00B71C12">
        <w:rPr>
          <w:rFonts w:ascii="Times New Roman" w:eastAsia="Times New Roman" w:hAnsi="Times New Roman"/>
          <w:b/>
          <w:bCs/>
          <w:i/>
          <w:iCs/>
          <w:color w:val="auto"/>
          <w:sz w:val="24"/>
          <w:szCs w:val="24"/>
        </w:rPr>
        <w:t>Результаты диагностической работы используют в следующих видах деятельности</w:t>
      </w:r>
      <w:r w:rsidRPr="00B71C12">
        <w:rPr>
          <w:rFonts w:ascii="Times New Roman" w:eastAsia="Times New Roman" w:hAnsi="Times New Roman"/>
          <w:color w:val="auto"/>
          <w:sz w:val="24"/>
          <w:szCs w:val="24"/>
        </w:rPr>
        <w:t xml:space="preserve">: планировании непосредственно-образовательной, воспитательной и коррекционной работе с детьми; отборе программных общеобразовательных, воспитательных и коррекционных задач; использовании современных методик и технологий развивающего обучения; создании предметно – развивающей среды в группе; организации подгрупповой и индивидуальной работы с детьми; определении временной нагрузки на каждого ребёнка. На основе результатов диагностического обследования я прогнозируют особенности развития </w:t>
      </w:r>
      <w:proofErr w:type="gramStart"/>
      <w:r w:rsidRPr="00B71C12">
        <w:rPr>
          <w:rFonts w:ascii="Times New Roman" w:eastAsia="Times New Roman" w:hAnsi="Times New Roman"/>
          <w:color w:val="auto"/>
          <w:sz w:val="24"/>
          <w:szCs w:val="24"/>
        </w:rPr>
        <w:t>ребёнка</w:t>
      </w:r>
      <w:proofErr w:type="gramEnd"/>
      <w:r w:rsidRPr="00B71C12">
        <w:rPr>
          <w:rFonts w:ascii="Times New Roman" w:eastAsia="Times New Roman" w:hAnsi="Times New Roman"/>
          <w:color w:val="auto"/>
          <w:sz w:val="24"/>
          <w:szCs w:val="24"/>
        </w:rPr>
        <w:t xml:space="preserve"> и подбираю оптимальное содержание непосредственно-образовательной деятельности и воспитание по ПДД, средства и приёмы педагогического и коррекционного воздействия. Диагностическое обследование помогает педагогу и родителям ребёнка правильно строить с ним педагогическое общение. При проведении диагностического обследования детей возникает вопрос: с помощью, каких методов это делать, как изучать? Метод наблюдения не имеет возрастных ограничений, и применим к ребёнку любого возраста. Наблюдая за </w:t>
      </w:r>
      <w:proofErr w:type="gramStart"/>
      <w:r w:rsidRPr="00B71C12">
        <w:rPr>
          <w:rFonts w:ascii="Times New Roman" w:eastAsia="Times New Roman" w:hAnsi="Times New Roman"/>
          <w:color w:val="auto"/>
          <w:sz w:val="24"/>
          <w:szCs w:val="24"/>
        </w:rPr>
        <w:t>детьми</w:t>
      </w:r>
      <w:proofErr w:type="gramEnd"/>
      <w:r w:rsidRPr="00B71C12">
        <w:rPr>
          <w:rFonts w:ascii="Times New Roman" w:eastAsia="Times New Roman" w:hAnsi="Times New Roman"/>
          <w:color w:val="auto"/>
          <w:sz w:val="24"/>
          <w:szCs w:val="24"/>
        </w:rPr>
        <w:t xml:space="preserve"> учитывают, во-первых, мотивационный аспект, т.е. предпочтения детей игры, создания проблемных ситуаций на макете, настольно- печатные игры по ПДД, строительные игры, практическая деятельность, двигательная деятельность; во вторых – уровень овладения знаниями, умениями, навыками детьми по ПДД. Предпочтения детей будут свидетельствовать об интересе детей к ПДД. Уровень знаний, умений определяю и в ходе наблюдения за свободной игровой деятельностью группы, отмечаю наличие сюжетно-ролевой игры по ПДД, её сюжет, содержание.</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Диагностическое обследование проводиться не только в ходе наблюдения, но и в процессе бесед, в процессе создания игровых проблемных ситуаций на дороге, улице; после анализа, детских работ в начале года (в сентябре месяце, на 1 октября) и в конце года в мае месяце следующего календарного года. Это заключительная диагностика. Результаты обследования фиксируются по годам обучения. В процессе диагностики, чтобы сделать вывод о тех или иных параметрах необходимы результаты многократных наблюдений, как кратковременных (3 – 5 минут), так и более длительных (15 – 20 минут). Наблюдения я специально планируют и подготавливают условия, побуждающие ребёнка к игре (игрушки, партнёр и т.п.) Результаты наблюдений фиксируют, не оценивая их. Дополняют наблюдения беседой. Создают ситуации, в которые ребёнок включается: рисование по ПДД, составление сказки, описание игрушек. Форму проведения использую разнообразную: опрашиваю детей по ПДД, провожу тестирование. Для выявления умения правильно рассуждать, для выявления знаний детей о ПДД проводиться методику "Продолжи предложение" и т.д. Подбирают необходимый материал – ищу картинки, сказки, стихи, составляют проблемные дорожные ситуации, вопросы для беседы. Содержание используемого материала близко ребёнку: игрушки, сказки, картинки, подвижные игры. Результаты беседы фиксирую в форме графической записи знаний ребёнком Правил дорожного движения. Анализ результатов обследования позволяет сделать подробную характеристику знаний ПДД каждого ребёнка, а также наметить конкретную программу её формирования в процессе групповых и индивидуальных занятий.</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Этапы проведения диагностического обследования детей старшего возраста</w:t>
      </w:r>
      <w:r w:rsidRPr="00B71C12">
        <w:rPr>
          <w:rFonts w:ascii="Times New Roman" w:eastAsia="Times New Roman" w:hAnsi="Times New Roman"/>
          <w:color w:val="auto"/>
          <w:sz w:val="24"/>
          <w:szCs w:val="24"/>
        </w:rPr>
        <w:t>. Диагностическое обследование включает в себя три этапа:</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 Подготовительный;</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2. Основной;</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3. Заключительный.</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1 этап. Подготовительный.</w:t>
      </w:r>
      <w:r w:rsidRPr="00B71C12">
        <w:rPr>
          <w:rFonts w:ascii="Times New Roman" w:eastAsia="Times New Roman" w:hAnsi="Times New Roman"/>
          <w:color w:val="auto"/>
          <w:sz w:val="24"/>
          <w:szCs w:val="24"/>
        </w:rPr>
        <w:t xml:space="preserve"> На этом этапе отбирают диагностический материал по ПДД, игры по ПДД, подготавливают карту, бланк для заполнения полученных результатов обследования, планируют деятельность в момент обследования детей. Полученную информацию в период обследования заносят в блокнот, тетрадь, в заготовленный бланк. Готовясь к обследованию детей, заранее подготавливают бланки анкет для родителей. Тест для родителей по ПДД, листы для выполнения заданий детьми карандашом. Продолжительность подготовительного периода 1 – 2 дня. Подготовительный материал, </w:t>
      </w:r>
      <w:r w:rsidRPr="00B71C12">
        <w:rPr>
          <w:rFonts w:ascii="Times New Roman" w:eastAsia="Times New Roman" w:hAnsi="Times New Roman"/>
          <w:color w:val="auto"/>
          <w:sz w:val="24"/>
          <w:szCs w:val="24"/>
        </w:rPr>
        <w:lastRenderedPageBreak/>
        <w:t>игры по ПДД, упражнения и задания используют в период заключительного обследования, в мае месяце. Перечень диагностических материалов по ПДД.</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1. </w:t>
      </w:r>
      <w:proofErr w:type="gramStart"/>
      <w:r w:rsidRPr="00B71C12">
        <w:rPr>
          <w:rFonts w:ascii="Times New Roman" w:eastAsia="Times New Roman" w:hAnsi="Times New Roman"/>
          <w:color w:val="auto"/>
          <w:sz w:val="24"/>
          <w:szCs w:val="24"/>
        </w:rPr>
        <w:t>Предметные картинки, макет "Улица", строительный материал, сюжетные картинки, дорожные знаки, схемы дорожных "ловушек".</w:t>
      </w:r>
      <w:proofErr w:type="gramEnd"/>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2. Текст "Подбери слова". 3. Тест «Проверь себя» на определение уровня развития знаний и умений усваиваемые детьми по ПДД в подготовительной группе.</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4. Тест "Дорожная история". 5. Методика для детей старшего дошкольного возраста "продолжи предложение";</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6. Тест "Запомни рисунок". На определение уровня развития памяти, внимания, на закрепление различных видов транспорта.</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7. Иллюстрированный материал (дорожные ситуации), разработанный А.Д. </w:t>
      </w:r>
      <w:proofErr w:type="spellStart"/>
      <w:r w:rsidRPr="00B71C12">
        <w:rPr>
          <w:rFonts w:ascii="Times New Roman" w:eastAsia="Times New Roman" w:hAnsi="Times New Roman"/>
          <w:color w:val="auto"/>
          <w:sz w:val="24"/>
          <w:szCs w:val="24"/>
        </w:rPr>
        <w:t>Добрушиным</w:t>
      </w:r>
      <w:proofErr w:type="spellEnd"/>
      <w:r w:rsidRPr="00B71C12">
        <w:rPr>
          <w:rFonts w:ascii="Times New Roman" w:eastAsia="Times New Roman" w:hAnsi="Times New Roman"/>
          <w:color w:val="auto"/>
          <w:sz w:val="24"/>
          <w:szCs w:val="24"/>
        </w:rPr>
        <w:t>.</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 xml:space="preserve">2 этап. </w:t>
      </w:r>
      <w:proofErr w:type="gramStart"/>
      <w:r w:rsidRPr="00B71C12">
        <w:rPr>
          <w:rFonts w:ascii="Times New Roman" w:eastAsia="Times New Roman" w:hAnsi="Times New Roman"/>
          <w:b/>
          <w:bCs/>
          <w:color w:val="auto"/>
          <w:sz w:val="24"/>
          <w:szCs w:val="24"/>
        </w:rPr>
        <w:t>Основной</w:t>
      </w:r>
      <w:proofErr w:type="gramEnd"/>
      <w:r w:rsidRPr="00B71C12">
        <w:rPr>
          <w:rFonts w:ascii="Times New Roman" w:eastAsia="Times New Roman" w:hAnsi="Times New Roman"/>
          <w:color w:val="auto"/>
          <w:sz w:val="24"/>
          <w:szCs w:val="24"/>
        </w:rPr>
        <w:t>.. Цель: Получить информацию о знаниях, умениях, навыках Правил дорожного движения детьми и безопасного поведения на улице в соответствии с задачами общеобразовательной программы. Задания предлагают в занимательной игровой форме. Основной этап – самый важный период в диагностическом обследовании детей по ПДД. Я планируют работу по обследованию знаний, умений детей по ПДД, определяют способы получения информации, готовят дидактический материал. Методы исследования: беседа, наблюдение, тестирование.</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roofErr w:type="gramStart"/>
      <w:r w:rsidRPr="00B71C12">
        <w:rPr>
          <w:rFonts w:ascii="Times New Roman" w:eastAsia="Times New Roman" w:hAnsi="Times New Roman"/>
          <w:color w:val="auto"/>
          <w:sz w:val="24"/>
          <w:szCs w:val="24"/>
        </w:rPr>
        <w:t>Тест "Подбери слово", тест "Проверь себя»" тест "Дорожная история", тест "Запомни рисунок" и др. Приёмы: игровые, сюрпризные.</w:t>
      </w:r>
      <w:proofErr w:type="gramEnd"/>
      <w:r w:rsidRPr="00B71C12">
        <w:rPr>
          <w:rFonts w:ascii="Times New Roman" w:eastAsia="Times New Roman" w:hAnsi="Times New Roman"/>
          <w:color w:val="auto"/>
          <w:sz w:val="24"/>
          <w:szCs w:val="24"/>
        </w:rPr>
        <w:t xml:space="preserve"> В период обследования определяют характер знаний и умений. Ход выполнения и результат выполненного задания поощряют.</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3 этап. Заключительный.</w:t>
      </w:r>
      <w:r w:rsidRPr="00B71C12">
        <w:rPr>
          <w:rFonts w:ascii="Times New Roman" w:eastAsia="Times New Roman" w:hAnsi="Times New Roman"/>
          <w:color w:val="auto"/>
          <w:sz w:val="24"/>
          <w:szCs w:val="24"/>
        </w:rPr>
        <w:t xml:space="preserve"> Проведение диагностического обследования Продолжительность 2 – 3 дня. Цель: Обработка полученной информации, заполнение диагностической карты. В этот период оценивают, анализируют, обобщают полученную информацию знаний, умений, навыков по Правилам дорожного движения и безопасному поведению на улице. Определяют уровень знаний по ПДД. Результаты изучения познавательной сферы детей по Правилам дорожного движения вносят в индивидуальные карты, сводные карты. На основе этих результатов организуют групповое занятие или проведение индивидуальной работы. Содержание показателей уровня знаний и методика их выявления. Определила показатели и уровни оценки знаний детей по каждому показателю. По каждому критерию определены уровни знаний ПДД. </w:t>
      </w:r>
      <w:proofErr w:type="gramStart"/>
      <w:r w:rsidRPr="00B71C12">
        <w:rPr>
          <w:rFonts w:ascii="Times New Roman" w:eastAsia="Times New Roman" w:hAnsi="Times New Roman"/>
          <w:color w:val="auto"/>
          <w:sz w:val="24"/>
          <w:szCs w:val="24"/>
        </w:rPr>
        <w:t>При</w:t>
      </w:r>
      <w:proofErr w:type="gramEnd"/>
      <w:r w:rsidRPr="00B71C12">
        <w:rPr>
          <w:rFonts w:ascii="Times New Roman" w:eastAsia="Times New Roman" w:hAnsi="Times New Roman"/>
          <w:color w:val="auto"/>
          <w:sz w:val="24"/>
          <w:szCs w:val="24"/>
        </w:rPr>
        <w:t xml:space="preserve"> оценки уровня знаний пользуюсь оценками в 0 баллов; 0,5 баллов; 1 балл.</w:t>
      </w:r>
    </w:p>
    <w:p w:rsidR="001C171B" w:rsidRPr="00B71C12" w:rsidRDefault="001C171B" w:rsidP="00881A17">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 </w:t>
      </w:r>
      <w:r w:rsidRPr="00B71C12">
        <w:rPr>
          <w:rFonts w:ascii="Times New Roman" w:eastAsia="Times New Roman" w:hAnsi="Times New Roman"/>
          <w:b/>
          <w:color w:val="auto"/>
          <w:sz w:val="24"/>
          <w:szCs w:val="24"/>
        </w:rPr>
        <w:t>Каждый уровень имеет свои оценки:</w:t>
      </w:r>
      <w:r w:rsidRPr="00B71C12">
        <w:rPr>
          <w:rFonts w:ascii="Times New Roman" w:eastAsia="Times New Roman" w:hAnsi="Times New Roman"/>
          <w:color w:val="auto"/>
          <w:sz w:val="24"/>
          <w:szCs w:val="24"/>
        </w:rPr>
        <w:t xml:space="preserve"> </w:t>
      </w:r>
      <w:proofErr w:type="gramStart"/>
      <w:r w:rsidRPr="00B71C12">
        <w:rPr>
          <w:rFonts w:ascii="Times New Roman" w:eastAsia="Times New Roman" w:hAnsi="Times New Roman"/>
          <w:color w:val="auto"/>
          <w:sz w:val="24"/>
          <w:szCs w:val="24"/>
        </w:rPr>
        <w:t>Низкий уровень – до 7 баллов (старшая группа) Зелёный цвет - до 11 баллов (подготовительная группа) Средний уровень – 8 – 17 баллов (старшая группа) Синий цвет - 12 – 27 баллов (подготовительная группа) Высокий уровень – 18 – 21 (старшая группа) Красный цвет - 28 – 34 баллов (подготовительная группа) Итоговую информацию вносят в сводную таблицу о знаниях, умениях, навыках по ПДД, с помощью условных обозначений: - зелёный цвет – низкий</w:t>
      </w:r>
      <w:proofErr w:type="gramEnd"/>
      <w:r w:rsidRPr="00B71C12">
        <w:rPr>
          <w:rFonts w:ascii="Times New Roman" w:eastAsia="Times New Roman" w:hAnsi="Times New Roman"/>
          <w:color w:val="auto"/>
          <w:sz w:val="24"/>
          <w:szCs w:val="24"/>
        </w:rPr>
        <w:t xml:space="preserve"> уровень; - синий цвет – средний уровень; - красный цвет – высокий уровень. </w:t>
      </w:r>
    </w:p>
    <w:p w:rsidR="00881A17" w:rsidRPr="00B71C12" w:rsidRDefault="001C171B" w:rsidP="00512994">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Оценка в баллах позволяет получить достаточно отчётливый результат уровня знаний ПДД. Подсчёт баллов поможет увидеть состояние работы по обучению детей ПДД и сделать корректировку в перспективном планировании на следующий год в старшей группе, спланировать перспективную педагогическую работу и индивидуальную помощь ребёнку по обучению Правил дорожного движения в подготовительной группе. В подготовительной группе проводится в конце учебного года, в мае месяце, - итоговое диагностическое обследование. Оно направлено на выявление результатов реализации образовательной программы по обучению детей ПДД, На основе данных итогового обследования намечаем основные годовые задачи на следующий учебный год по ПДД. Вывод Диагностическое обследование детей позволяет проследить динамику знаний Правил дорожного движения каждого ребёнка на протяжении всего учебного года. Не зная особенностей усвоения детьми знаний о Правилах дорожного движения, невозможно правильно организовать непосредственно- образовательную деятельность, совместную деятельность; установить доверительные отношения взрослого и ребёнка, создать предметно – развивающую среду. Вопросы содержания, планирования и проведения диагностического обследования связывают с формулировкой цели и определением практической направленности результатов работы. Результаты диагностического обследования </w:t>
      </w:r>
      <w:r w:rsidRPr="00B71C12">
        <w:rPr>
          <w:rFonts w:ascii="Times New Roman" w:eastAsia="Times New Roman" w:hAnsi="Times New Roman"/>
          <w:color w:val="auto"/>
          <w:sz w:val="24"/>
          <w:szCs w:val="24"/>
        </w:rPr>
        <w:lastRenderedPageBreak/>
        <w:t>помогают при отборе методов, приёмов педагогического воздействия, а также при планировании непосредственно-образовательной деятельности с детьми. Диагностику по выявлению уровня усвоения детьми знаний о Правилах дорожного движения проводим 2 раза в год (сентябрь, май) и результаты фиксируем в сводную карту диагностики.</w:t>
      </w:r>
    </w:p>
    <w:p w:rsidR="00512994" w:rsidRPr="00B71C12" w:rsidRDefault="00512994" w:rsidP="00512994">
      <w:pPr>
        <w:shd w:val="clear" w:color="auto" w:fill="FFFFFF" w:themeFill="background1"/>
        <w:suppressAutoHyphens w:val="0"/>
        <w:spacing w:after="0" w:line="294" w:lineRule="atLeast"/>
        <w:jc w:val="both"/>
        <w:rPr>
          <w:rFonts w:ascii="Times New Roman" w:eastAsia="Times New Roman" w:hAnsi="Times New Roman"/>
          <w:color w:val="auto"/>
          <w:sz w:val="24"/>
          <w:szCs w:val="24"/>
        </w:rPr>
      </w:pPr>
    </w:p>
    <w:p w:rsidR="00B71C12" w:rsidRPr="00B71C12" w:rsidRDefault="00B71C12"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B71C12" w:rsidRPr="00B71C12" w:rsidRDefault="00B71C12" w:rsidP="000F2CB9">
      <w:pPr>
        <w:shd w:val="clear" w:color="auto" w:fill="FFFFFF" w:themeFill="background1"/>
        <w:suppressAutoHyphens w:val="0"/>
        <w:spacing w:after="0" w:line="294" w:lineRule="atLeast"/>
        <w:rPr>
          <w:rFonts w:ascii="Times New Roman" w:eastAsia="Times New Roman" w:hAnsi="Times New Roman"/>
          <w:b/>
          <w:bCs/>
          <w:color w:val="auto"/>
          <w:sz w:val="24"/>
          <w:szCs w:val="24"/>
        </w:rPr>
      </w:pPr>
    </w:p>
    <w:p w:rsidR="001C171B" w:rsidRPr="00B71C12" w:rsidRDefault="00B71C12" w:rsidP="00B71C12">
      <w:pPr>
        <w:shd w:val="clear" w:color="auto" w:fill="FFFFFF" w:themeFill="background1"/>
        <w:suppressAutoHyphens w:val="0"/>
        <w:spacing w:after="0" w:line="294" w:lineRule="atLeast"/>
        <w:jc w:val="center"/>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2.4 МЕТОДИЧЕСКИЕ МАТЕРИАЛЫ</w:t>
      </w:r>
      <w:r w:rsidRPr="00B71C12">
        <w:rPr>
          <w:rFonts w:ascii="Times New Roman" w:eastAsia="Times New Roman" w:hAnsi="Times New Roman"/>
          <w:color w:val="auto"/>
          <w:sz w:val="24"/>
          <w:szCs w:val="24"/>
        </w:rPr>
        <w:t>.</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Дидактический материал в электронном виде, раздаточный материал</w:t>
      </w:r>
    </w:p>
    <w:p w:rsidR="001C171B" w:rsidRPr="00B71C12" w:rsidRDefault="001C171B" w:rsidP="000F2CB9">
      <w:pPr>
        <w:numPr>
          <w:ilvl w:val="0"/>
          <w:numId w:val="23"/>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Учебные материалы (тесты)</w:t>
      </w:r>
    </w:p>
    <w:p w:rsidR="001C171B" w:rsidRPr="00B71C12" w:rsidRDefault="001C171B" w:rsidP="000F2CB9">
      <w:pPr>
        <w:numPr>
          <w:ilvl w:val="0"/>
          <w:numId w:val="23"/>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Карты</w:t>
      </w:r>
    </w:p>
    <w:p w:rsidR="001C171B" w:rsidRPr="00B71C12" w:rsidRDefault="001C171B" w:rsidP="000F2CB9">
      <w:pPr>
        <w:numPr>
          <w:ilvl w:val="0"/>
          <w:numId w:val="23"/>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Учебные пособия для детей (таблицы)</w:t>
      </w:r>
    </w:p>
    <w:p w:rsidR="001C171B" w:rsidRPr="00B71C12" w:rsidRDefault="001C171B" w:rsidP="000F2CB9">
      <w:pPr>
        <w:numPr>
          <w:ilvl w:val="0"/>
          <w:numId w:val="23"/>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Раздаточный материал (дорожные знаки)</w:t>
      </w:r>
    </w:p>
    <w:p w:rsidR="001C171B" w:rsidRPr="00B71C12" w:rsidRDefault="001C171B" w:rsidP="000F2CB9">
      <w:pPr>
        <w:numPr>
          <w:ilvl w:val="0"/>
          <w:numId w:val="23"/>
        </w:numPr>
        <w:shd w:val="clear" w:color="auto" w:fill="FFFFFF" w:themeFill="background1"/>
        <w:suppressAutoHyphens w:val="0"/>
        <w:spacing w:after="0" w:line="294" w:lineRule="atLeast"/>
        <w:ind w:left="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Аудио - видео средства.</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u w:val="single"/>
        </w:rPr>
        <w:t>Методический материал.</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билеты по ПДД, страхованию, медицине.</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рисунки ребят с конкурсов по ПДД.</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разработки проведения различных игр, конкурсов, викторин, театрализованных представлений</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 программа по изучению правил дорожного движения в школе 1-9 </w:t>
      </w:r>
      <w:proofErr w:type="spellStart"/>
      <w:r w:rsidRPr="00B71C12">
        <w:rPr>
          <w:rFonts w:ascii="Times New Roman" w:eastAsia="Times New Roman" w:hAnsi="Times New Roman"/>
          <w:color w:val="auto"/>
          <w:sz w:val="24"/>
          <w:szCs w:val="24"/>
        </w:rPr>
        <w:t>кл</w:t>
      </w:r>
      <w:proofErr w:type="spellEnd"/>
      <w:r w:rsidRPr="00B71C12">
        <w:rPr>
          <w:rFonts w:ascii="Times New Roman" w:eastAsia="Times New Roman" w:hAnsi="Times New Roman"/>
          <w:color w:val="auto"/>
          <w:sz w:val="24"/>
          <w:szCs w:val="24"/>
        </w:rPr>
        <w:t>.</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методические рекомендации по организации профилактики детского дорожно-транспортного травматизма.</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методические пособия для изучения ПДД по программе в классах.</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видеоматериалы для проведения пропаганды изучения ПДД в начальных классах</w:t>
      </w:r>
    </w:p>
    <w:p w:rsidR="001C171B" w:rsidRPr="00B71C12" w:rsidRDefault="001C171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видео игра «Не игра» по ПДД.</w:t>
      </w:r>
    </w:p>
    <w:p w:rsidR="00F806CB" w:rsidRPr="00B71C12" w:rsidRDefault="00F806CB" w:rsidP="000F2CB9">
      <w:pPr>
        <w:shd w:val="clear" w:color="auto" w:fill="FFFFFF" w:themeFill="background1"/>
        <w:suppressAutoHyphens w:val="0"/>
        <w:spacing w:after="0" w:line="294" w:lineRule="atLeast"/>
        <w:rPr>
          <w:rFonts w:ascii="Times New Roman" w:eastAsia="Times New Roman" w:hAnsi="Times New Roman"/>
          <w:color w:val="auto"/>
          <w:sz w:val="24"/>
          <w:szCs w:val="24"/>
        </w:rPr>
      </w:pPr>
    </w:p>
    <w:p w:rsidR="00DE4125" w:rsidRPr="00B71C12" w:rsidRDefault="00DE4125" w:rsidP="000F2CB9">
      <w:pPr>
        <w:shd w:val="clear" w:color="auto" w:fill="FFFFFF" w:themeFill="background1"/>
        <w:spacing w:after="0" w:line="240" w:lineRule="auto"/>
        <w:rPr>
          <w:rFonts w:ascii="Times New Roman" w:eastAsia="Times New Roman" w:hAnsi="Times New Roman"/>
          <w:b/>
          <w:bCs/>
          <w:color w:val="auto"/>
          <w:sz w:val="24"/>
          <w:szCs w:val="24"/>
        </w:rPr>
      </w:pPr>
    </w:p>
    <w:p w:rsidR="00746D4D" w:rsidRPr="00B71C12" w:rsidRDefault="00746D4D" w:rsidP="000F2CB9">
      <w:pPr>
        <w:shd w:val="clear" w:color="auto" w:fill="FFFFFF" w:themeFill="background1"/>
        <w:spacing w:after="0" w:line="240" w:lineRule="auto"/>
        <w:rPr>
          <w:rFonts w:ascii="Times New Roman" w:eastAsia="Times New Roman" w:hAnsi="Times New Roman"/>
          <w:b/>
          <w:bCs/>
          <w:color w:val="auto"/>
          <w:sz w:val="24"/>
          <w:szCs w:val="24"/>
        </w:rPr>
      </w:pPr>
    </w:p>
    <w:p w:rsidR="00512994" w:rsidRDefault="00512994"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653477" w:rsidRDefault="00653477" w:rsidP="000F2CB9">
      <w:pPr>
        <w:shd w:val="clear" w:color="auto" w:fill="FFFFFF" w:themeFill="background1"/>
        <w:spacing w:after="0" w:line="240" w:lineRule="auto"/>
        <w:rPr>
          <w:rFonts w:ascii="Times New Roman" w:eastAsia="Times New Roman" w:hAnsi="Times New Roman"/>
          <w:b/>
          <w:bCs/>
          <w:color w:val="auto"/>
          <w:sz w:val="24"/>
          <w:szCs w:val="24"/>
        </w:rPr>
      </w:pPr>
    </w:p>
    <w:p w:rsidR="002A76A1" w:rsidRDefault="002A76A1" w:rsidP="000F2CB9">
      <w:pPr>
        <w:shd w:val="clear" w:color="auto" w:fill="FFFFFF" w:themeFill="background1"/>
        <w:spacing w:after="0" w:line="240" w:lineRule="auto"/>
        <w:rPr>
          <w:rFonts w:ascii="Times New Roman" w:eastAsia="Times New Roman" w:hAnsi="Times New Roman"/>
          <w:b/>
          <w:bCs/>
          <w:color w:val="auto"/>
          <w:sz w:val="24"/>
          <w:szCs w:val="24"/>
        </w:rPr>
      </w:pPr>
    </w:p>
    <w:p w:rsidR="002A76A1" w:rsidRDefault="002A76A1" w:rsidP="000F2CB9">
      <w:pPr>
        <w:shd w:val="clear" w:color="auto" w:fill="FFFFFF" w:themeFill="background1"/>
        <w:spacing w:after="0" w:line="240" w:lineRule="auto"/>
        <w:rPr>
          <w:rFonts w:ascii="Times New Roman" w:eastAsia="Times New Roman" w:hAnsi="Times New Roman"/>
          <w:b/>
          <w:bCs/>
          <w:color w:val="auto"/>
          <w:sz w:val="24"/>
          <w:szCs w:val="24"/>
        </w:rPr>
      </w:pPr>
    </w:p>
    <w:p w:rsidR="002A76A1" w:rsidRDefault="002A76A1"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0C1A1A" w:rsidRDefault="000C1A1A" w:rsidP="000F2CB9">
      <w:pPr>
        <w:shd w:val="clear" w:color="auto" w:fill="FFFFFF" w:themeFill="background1"/>
        <w:spacing w:after="0" w:line="240" w:lineRule="auto"/>
        <w:rPr>
          <w:rFonts w:ascii="Times New Roman" w:eastAsia="Times New Roman" w:hAnsi="Times New Roman"/>
          <w:b/>
          <w:bCs/>
          <w:color w:val="auto"/>
          <w:sz w:val="24"/>
          <w:szCs w:val="24"/>
        </w:rPr>
      </w:pPr>
    </w:p>
    <w:p w:rsidR="002A76A1" w:rsidRDefault="002A76A1" w:rsidP="000F2CB9">
      <w:pPr>
        <w:shd w:val="clear" w:color="auto" w:fill="FFFFFF" w:themeFill="background1"/>
        <w:spacing w:after="0" w:line="240" w:lineRule="auto"/>
        <w:rPr>
          <w:rFonts w:ascii="Times New Roman" w:eastAsia="Times New Roman" w:hAnsi="Times New Roman"/>
          <w:b/>
          <w:bCs/>
          <w:color w:val="auto"/>
          <w:sz w:val="24"/>
          <w:szCs w:val="24"/>
        </w:rPr>
      </w:pPr>
    </w:p>
    <w:p w:rsidR="002A76A1" w:rsidRPr="00B71C12" w:rsidRDefault="002A76A1" w:rsidP="000F2CB9">
      <w:pPr>
        <w:shd w:val="clear" w:color="auto" w:fill="FFFFFF" w:themeFill="background1"/>
        <w:spacing w:after="0" w:line="240" w:lineRule="auto"/>
        <w:rPr>
          <w:rFonts w:ascii="Times New Roman" w:eastAsia="Times New Roman" w:hAnsi="Times New Roman"/>
          <w:b/>
          <w:bCs/>
          <w:color w:val="auto"/>
          <w:sz w:val="24"/>
          <w:szCs w:val="24"/>
        </w:rPr>
      </w:pPr>
    </w:p>
    <w:p w:rsidR="00DE4125" w:rsidRPr="00B71C12" w:rsidRDefault="00653477" w:rsidP="000F2CB9">
      <w:pPr>
        <w:shd w:val="clear" w:color="auto" w:fill="FFFFFF" w:themeFill="background1"/>
        <w:spacing w:after="0" w:line="240" w:lineRule="auto"/>
        <w:jc w:val="center"/>
        <w:rPr>
          <w:rFonts w:ascii="Times New Roman" w:eastAsia="Times New Roman" w:hAnsi="Times New Roman"/>
          <w:b/>
          <w:bCs/>
          <w:color w:val="auto"/>
          <w:sz w:val="24"/>
          <w:szCs w:val="24"/>
        </w:rPr>
      </w:pPr>
      <w:r w:rsidRPr="00B71C12">
        <w:rPr>
          <w:rFonts w:ascii="Times New Roman" w:eastAsia="Times New Roman" w:hAnsi="Times New Roman"/>
          <w:b/>
          <w:bCs/>
          <w:color w:val="auto"/>
          <w:sz w:val="24"/>
          <w:szCs w:val="24"/>
        </w:rPr>
        <w:lastRenderedPageBreak/>
        <w:t>2.5 .УЧЕБНО-МЕТОДИЧЕСКОЕ ОБЕСПЕЧЕНИЕ</w:t>
      </w:r>
    </w:p>
    <w:p w:rsidR="00DE4125" w:rsidRPr="00B71C12" w:rsidRDefault="00DE4125" w:rsidP="000F2CB9">
      <w:pPr>
        <w:shd w:val="clear" w:color="auto" w:fill="FFFFFF" w:themeFill="background1"/>
        <w:spacing w:after="0" w:line="200" w:lineRule="atLeast"/>
        <w:jc w:val="both"/>
        <w:rPr>
          <w:rFonts w:ascii="Times New Roman" w:hAnsi="Times New Roman"/>
          <w:color w:val="auto"/>
          <w:sz w:val="24"/>
          <w:szCs w:val="24"/>
        </w:rPr>
      </w:pPr>
    </w:p>
    <w:tbl>
      <w:tblPr>
        <w:tblW w:w="0" w:type="auto"/>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39"/>
        <w:gridCol w:w="238"/>
        <w:gridCol w:w="10911"/>
      </w:tblGrid>
      <w:tr w:rsidR="00DE4125" w:rsidRPr="00B71C12" w:rsidTr="00653477">
        <w:trPr>
          <w:cantSplit/>
          <w:trHeight w:val="433"/>
        </w:trPr>
        <w:tc>
          <w:tcPr>
            <w:tcW w:w="69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 xml:space="preserve">№ </w:t>
            </w:r>
            <w:proofErr w:type="spellStart"/>
            <w:proofErr w:type="gramStart"/>
            <w:r w:rsidRPr="00B71C12">
              <w:rPr>
                <w:rFonts w:ascii="Times New Roman" w:eastAsia="Times New Roman" w:hAnsi="Times New Roman"/>
                <w:b/>
                <w:color w:val="auto"/>
                <w:sz w:val="24"/>
                <w:szCs w:val="24"/>
              </w:rPr>
              <w:t>п</w:t>
            </w:r>
            <w:proofErr w:type="spellEnd"/>
            <w:proofErr w:type="gramEnd"/>
            <w:r w:rsidRPr="00B71C12">
              <w:rPr>
                <w:rFonts w:ascii="Times New Roman" w:eastAsia="Times New Roman" w:hAnsi="Times New Roman"/>
                <w:b/>
                <w:color w:val="auto"/>
                <w:sz w:val="24"/>
                <w:szCs w:val="24"/>
              </w:rPr>
              <w:t>/</w:t>
            </w:r>
            <w:proofErr w:type="spellStart"/>
            <w:r w:rsidRPr="00B71C12">
              <w:rPr>
                <w:rFonts w:ascii="Times New Roman" w:eastAsia="Times New Roman" w:hAnsi="Times New Roman"/>
                <w:b/>
                <w:color w:val="auto"/>
                <w:sz w:val="24"/>
                <w:szCs w:val="24"/>
              </w:rPr>
              <w:t>п</w:t>
            </w:r>
            <w:proofErr w:type="spellEnd"/>
          </w:p>
        </w:tc>
        <w:tc>
          <w:tcPr>
            <w:tcW w:w="150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Наименование объектов и средств материально-технического обеспечения</w:t>
            </w:r>
          </w:p>
        </w:tc>
      </w:tr>
      <w:tr w:rsidR="00DE4125" w:rsidRPr="00B71C12" w:rsidTr="0062448D">
        <w:trPr>
          <w:cantSplit/>
          <w:trHeight w:val="314"/>
        </w:trPr>
        <w:tc>
          <w:tcPr>
            <w:tcW w:w="15789"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eastAsia="Times New Roman" w:hAnsi="Times New Roman"/>
                <w:b/>
                <w:color w:val="auto"/>
                <w:sz w:val="24"/>
                <w:szCs w:val="24"/>
              </w:rPr>
              <w:t xml:space="preserve">1.Библиотечный фонд (книгопечатная продукция) </w:t>
            </w:r>
          </w:p>
        </w:tc>
      </w:tr>
      <w:tr w:rsidR="00DE4125" w:rsidRPr="00B71C12" w:rsidTr="00653477">
        <w:trPr>
          <w:cantSplit/>
          <w:trHeight w:val="471"/>
        </w:trPr>
        <w:tc>
          <w:tcPr>
            <w:tcW w:w="548" w:type="dxa"/>
            <w:tcBorders>
              <w:top w:val="single" w:sz="4" w:space="0" w:color="00000A"/>
              <w:left w:val="single" w:sz="4" w:space="0" w:color="00000A"/>
              <w:bottom w:val="single" w:sz="4" w:space="0" w:color="auto"/>
              <w:right w:val="single" w:sz="4" w:space="0" w:color="00000A"/>
            </w:tcBorders>
            <w:shd w:val="clear" w:color="auto" w:fill="FFFFFF"/>
            <w:tcMar>
              <w:left w:w="98" w:type="dxa"/>
            </w:tcMar>
            <w:vAlign w:val="cente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w:t>
            </w:r>
          </w:p>
          <w:p w:rsidR="00DE4125" w:rsidRPr="00B71C12" w:rsidRDefault="00DE4125" w:rsidP="000F2CB9">
            <w:pPr>
              <w:shd w:val="clear" w:color="auto" w:fill="FFFFFF" w:themeFill="background1"/>
              <w:spacing w:after="0"/>
              <w:rPr>
                <w:rFonts w:ascii="Times New Roman" w:eastAsia="Times New Roman" w:hAnsi="Times New Roman"/>
                <w:color w:val="auto"/>
                <w:sz w:val="24"/>
                <w:szCs w:val="24"/>
              </w:rPr>
            </w:pPr>
          </w:p>
        </w:tc>
        <w:tc>
          <w:tcPr>
            <w:tcW w:w="15241" w:type="dxa"/>
            <w:gridSpan w:val="2"/>
            <w:tcBorders>
              <w:top w:val="single" w:sz="4" w:space="0" w:color="00000A"/>
              <w:left w:val="single" w:sz="4" w:space="0" w:color="00000A"/>
              <w:bottom w:val="single" w:sz="4" w:space="0" w:color="auto"/>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hAnsi="Times New Roman"/>
                <w:color w:val="auto"/>
                <w:sz w:val="24"/>
                <w:szCs w:val="24"/>
              </w:rPr>
            </w:pPr>
            <w:r w:rsidRPr="00B71C12">
              <w:rPr>
                <w:rFonts w:ascii="Times New Roman" w:eastAsia="Times New Roman" w:hAnsi="Times New Roman"/>
                <w:color w:val="auto"/>
                <w:sz w:val="24"/>
                <w:szCs w:val="24"/>
              </w:rPr>
              <w:t xml:space="preserve">Безопасность на дорогах. Тесты (раздаточный материал) для 5-11 </w:t>
            </w:r>
            <w:proofErr w:type="spellStart"/>
            <w:r w:rsidRPr="00B71C12">
              <w:rPr>
                <w:rFonts w:ascii="Times New Roman" w:eastAsia="Times New Roman" w:hAnsi="Times New Roman"/>
                <w:color w:val="auto"/>
                <w:sz w:val="24"/>
                <w:szCs w:val="24"/>
              </w:rPr>
              <w:t>кл</w:t>
            </w:r>
            <w:proofErr w:type="spellEnd"/>
            <w:r w:rsidRPr="00B71C12">
              <w:rPr>
                <w:rFonts w:ascii="Times New Roman" w:eastAsia="Times New Roman" w:hAnsi="Times New Roman"/>
                <w:color w:val="auto"/>
                <w:sz w:val="24"/>
                <w:szCs w:val="24"/>
              </w:rPr>
              <w:t>. (2, 3, 4): Сост. Маркин Н. И., Денисов М.Н. Под редакцией Н.Ф. Виноградовой. – М.: ЭНАС-КЛАСС; Изд-во НЦ ЭНАС, 2006.</w:t>
            </w:r>
          </w:p>
        </w:tc>
      </w:tr>
      <w:tr w:rsidR="0062448D" w:rsidRPr="00B71C12" w:rsidTr="00653477">
        <w:trPr>
          <w:cantSplit/>
          <w:trHeight w:val="287"/>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2.</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Р. П. Бабина. Методические рекомендации к учебному пособию «Берегись автомобиля». 4 класс. – М.: Мнемозина, 2012. – 15 </w:t>
            </w:r>
            <w:proofErr w:type="gramStart"/>
            <w:r w:rsidRPr="00B71C12">
              <w:rPr>
                <w:rFonts w:ascii="Times New Roman" w:eastAsia="Times New Roman" w:hAnsi="Times New Roman"/>
                <w:color w:val="auto"/>
                <w:sz w:val="24"/>
                <w:szCs w:val="24"/>
              </w:rPr>
              <w:t>с</w:t>
            </w:r>
            <w:proofErr w:type="gramEnd"/>
            <w:r w:rsidRPr="00B71C12">
              <w:rPr>
                <w:rFonts w:ascii="Times New Roman" w:eastAsia="Times New Roman" w:hAnsi="Times New Roman"/>
                <w:color w:val="auto"/>
                <w:sz w:val="24"/>
                <w:szCs w:val="24"/>
              </w:rPr>
              <w:t>.</w:t>
            </w:r>
          </w:p>
        </w:tc>
      </w:tr>
      <w:tr w:rsidR="0062448D" w:rsidRPr="00B71C12" w:rsidTr="00653477">
        <w:trPr>
          <w:cantSplit/>
          <w:trHeight w:val="247"/>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3</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Р. П</w:t>
            </w:r>
            <w:r w:rsidR="00313FD1" w:rsidRPr="00B71C12">
              <w:rPr>
                <w:rFonts w:ascii="Times New Roman" w:eastAsia="Times New Roman" w:hAnsi="Times New Roman"/>
                <w:color w:val="auto"/>
                <w:sz w:val="24"/>
                <w:szCs w:val="24"/>
              </w:rPr>
              <w:t>. Бабина. Берегись автомобиля. 5</w:t>
            </w:r>
            <w:r w:rsidRPr="00B71C12">
              <w:rPr>
                <w:rFonts w:ascii="Times New Roman" w:eastAsia="Times New Roman" w:hAnsi="Times New Roman"/>
                <w:color w:val="auto"/>
                <w:sz w:val="24"/>
                <w:szCs w:val="24"/>
              </w:rPr>
              <w:t xml:space="preserve"> </w:t>
            </w:r>
            <w:proofErr w:type="spellStart"/>
            <w:r w:rsidRPr="00B71C12">
              <w:rPr>
                <w:rFonts w:ascii="Times New Roman" w:eastAsia="Times New Roman" w:hAnsi="Times New Roman"/>
                <w:color w:val="auto"/>
                <w:sz w:val="24"/>
                <w:szCs w:val="24"/>
              </w:rPr>
              <w:t>кл</w:t>
            </w:r>
            <w:proofErr w:type="spellEnd"/>
            <w:r w:rsidRPr="00B71C12">
              <w:rPr>
                <w:rFonts w:ascii="Times New Roman" w:eastAsia="Times New Roman" w:hAnsi="Times New Roman"/>
                <w:color w:val="auto"/>
                <w:sz w:val="24"/>
                <w:szCs w:val="24"/>
              </w:rPr>
              <w:t xml:space="preserve">.: Учеб. Пособие. – М.: Мнемозина, 2007 – 48 </w:t>
            </w:r>
            <w:proofErr w:type="gramStart"/>
            <w:r w:rsidRPr="00B71C12">
              <w:rPr>
                <w:rFonts w:ascii="Times New Roman" w:eastAsia="Times New Roman" w:hAnsi="Times New Roman"/>
                <w:color w:val="auto"/>
                <w:sz w:val="24"/>
                <w:szCs w:val="24"/>
              </w:rPr>
              <w:t>с</w:t>
            </w:r>
            <w:proofErr w:type="gramEnd"/>
            <w:r w:rsidRPr="00B71C12">
              <w:rPr>
                <w:rFonts w:ascii="Times New Roman" w:eastAsia="Times New Roman" w:hAnsi="Times New Roman"/>
                <w:color w:val="auto"/>
                <w:sz w:val="24"/>
                <w:szCs w:val="24"/>
              </w:rPr>
              <w:t>.</w:t>
            </w:r>
          </w:p>
        </w:tc>
      </w:tr>
      <w:tr w:rsidR="0062448D" w:rsidRPr="00B71C12" w:rsidTr="00653477">
        <w:trPr>
          <w:cantSplit/>
          <w:trHeight w:val="339"/>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4</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Р. П. Бабина. Тесты: правила дорожного движения. 1-4,5-9 класс. ФГОС. – М.: Издательство «Экзамен», 2015 – 48 </w:t>
            </w:r>
            <w:proofErr w:type="gramStart"/>
            <w:r w:rsidRPr="00B71C12">
              <w:rPr>
                <w:rFonts w:ascii="Times New Roman" w:eastAsia="Times New Roman" w:hAnsi="Times New Roman"/>
                <w:color w:val="auto"/>
                <w:sz w:val="24"/>
                <w:szCs w:val="24"/>
              </w:rPr>
              <w:t>с</w:t>
            </w:r>
            <w:proofErr w:type="gramEnd"/>
            <w:r w:rsidRPr="00B71C12">
              <w:rPr>
                <w:rFonts w:ascii="Times New Roman" w:eastAsia="Times New Roman" w:hAnsi="Times New Roman"/>
                <w:color w:val="auto"/>
                <w:sz w:val="24"/>
                <w:szCs w:val="24"/>
              </w:rPr>
              <w:t>.</w:t>
            </w:r>
          </w:p>
        </w:tc>
      </w:tr>
      <w:tr w:rsidR="0062448D" w:rsidRPr="00B71C12" w:rsidTr="00653477">
        <w:trPr>
          <w:cantSplit/>
          <w:trHeight w:val="482"/>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5.</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hAnsi="Times New Roman"/>
                <w:color w:val="auto"/>
                <w:sz w:val="24"/>
                <w:szCs w:val="24"/>
              </w:rPr>
              <w:t xml:space="preserve">Л.И. </w:t>
            </w:r>
            <w:proofErr w:type="spellStart"/>
            <w:r w:rsidRPr="00B71C12">
              <w:rPr>
                <w:rFonts w:ascii="Times New Roman" w:hAnsi="Times New Roman"/>
                <w:color w:val="auto"/>
                <w:sz w:val="24"/>
                <w:szCs w:val="24"/>
              </w:rPr>
              <w:t>Тошева</w:t>
            </w:r>
            <w:proofErr w:type="spellEnd"/>
            <w:r w:rsidRPr="00B71C12">
              <w:rPr>
                <w:rFonts w:ascii="Times New Roman" w:hAnsi="Times New Roman"/>
                <w:color w:val="auto"/>
                <w:sz w:val="24"/>
                <w:szCs w:val="24"/>
              </w:rPr>
              <w:t xml:space="preserve"> «Основы безопасного дорожного движения» подробные </w:t>
            </w:r>
            <w:r w:rsidR="00313FD1" w:rsidRPr="00B71C12">
              <w:rPr>
                <w:rFonts w:ascii="Times New Roman" w:hAnsi="Times New Roman"/>
                <w:color w:val="auto"/>
                <w:sz w:val="24"/>
                <w:szCs w:val="24"/>
              </w:rPr>
              <w:t>сценарии</w:t>
            </w:r>
            <w:r w:rsidRPr="00B71C12">
              <w:rPr>
                <w:rFonts w:ascii="Times New Roman" w:hAnsi="Times New Roman"/>
                <w:color w:val="auto"/>
                <w:sz w:val="24"/>
                <w:szCs w:val="24"/>
              </w:rPr>
              <w:t xml:space="preserve"> занятий, тематическое планирование,</w:t>
            </w:r>
            <w:r w:rsidR="00313FD1" w:rsidRPr="00B71C12">
              <w:rPr>
                <w:rFonts w:ascii="Times New Roman" w:hAnsi="Times New Roman"/>
                <w:color w:val="auto"/>
                <w:sz w:val="24"/>
                <w:szCs w:val="24"/>
              </w:rPr>
              <w:t xml:space="preserve"> материалы для тестирования»</w:t>
            </w:r>
          </w:p>
        </w:tc>
      </w:tr>
      <w:tr w:rsidR="0062448D" w:rsidRPr="00B71C12" w:rsidTr="00653477">
        <w:trPr>
          <w:cantSplit/>
          <w:trHeight w:val="555"/>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6</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hAnsi="Times New Roman"/>
                <w:color w:val="auto"/>
                <w:sz w:val="24"/>
                <w:szCs w:val="24"/>
              </w:rPr>
            </w:pPr>
            <w:r w:rsidRPr="00B71C12">
              <w:rPr>
                <w:rFonts w:ascii="Times New Roman" w:eastAsia="Times New Roman" w:hAnsi="Times New Roman"/>
                <w:color w:val="auto"/>
                <w:sz w:val="24"/>
                <w:szCs w:val="24"/>
              </w:rPr>
              <w:t xml:space="preserve">Правила дорожные знать каждому положено: Познавательные игры с дошколятами и школьниками./Авт.-сост. М.С. Коган. – Новосибирск: </w:t>
            </w:r>
            <w:proofErr w:type="spellStart"/>
            <w:r w:rsidRPr="00B71C12">
              <w:rPr>
                <w:rFonts w:ascii="Times New Roman" w:eastAsia="Times New Roman" w:hAnsi="Times New Roman"/>
                <w:color w:val="auto"/>
                <w:sz w:val="24"/>
                <w:szCs w:val="24"/>
              </w:rPr>
              <w:t>Сиб</w:t>
            </w:r>
            <w:proofErr w:type="gramStart"/>
            <w:r w:rsidRPr="00B71C12">
              <w:rPr>
                <w:rFonts w:ascii="Times New Roman" w:eastAsia="Times New Roman" w:hAnsi="Times New Roman"/>
                <w:color w:val="auto"/>
                <w:sz w:val="24"/>
                <w:szCs w:val="24"/>
              </w:rPr>
              <w:t>.у</w:t>
            </w:r>
            <w:proofErr w:type="gramEnd"/>
            <w:r w:rsidRPr="00B71C12">
              <w:rPr>
                <w:rFonts w:ascii="Times New Roman" w:eastAsia="Times New Roman" w:hAnsi="Times New Roman"/>
                <w:color w:val="auto"/>
                <w:sz w:val="24"/>
                <w:szCs w:val="24"/>
              </w:rPr>
              <w:t>нив</w:t>
            </w:r>
            <w:proofErr w:type="spellEnd"/>
            <w:r w:rsidRPr="00B71C12">
              <w:rPr>
                <w:rFonts w:ascii="Times New Roman" w:eastAsia="Times New Roman" w:hAnsi="Times New Roman"/>
                <w:color w:val="auto"/>
                <w:sz w:val="24"/>
                <w:szCs w:val="24"/>
              </w:rPr>
              <w:t xml:space="preserve">. изд-во, 2010. </w:t>
            </w:r>
          </w:p>
        </w:tc>
      </w:tr>
      <w:tr w:rsidR="0062448D" w:rsidRPr="00B71C12" w:rsidTr="00653477">
        <w:trPr>
          <w:cantSplit/>
          <w:trHeight w:val="615"/>
        </w:trPr>
        <w:tc>
          <w:tcPr>
            <w:tcW w:w="548" w:type="dxa"/>
            <w:tcBorders>
              <w:top w:val="single" w:sz="4" w:space="0" w:color="auto"/>
              <w:left w:val="single" w:sz="4" w:space="0" w:color="00000A"/>
              <w:bottom w:val="single" w:sz="4" w:space="0" w:color="auto"/>
              <w:right w:val="single" w:sz="4" w:space="0" w:color="00000A"/>
            </w:tcBorders>
            <w:shd w:val="clear" w:color="auto" w:fill="FFFFFF"/>
            <w:tcMar>
              <w:left w:w="98" w:type="dxa"/>
            </w:tcMar>
            <w:vAlign w:val="center"/>
          </w:tcPr>
          <w:p w:rsidR="0062448D" w:rsidRPr="00B71C12" w:rsidRDefault="0062448D" w:rsidP="000F2CB9">
            <w:pPr>
              <w:shd w:val="clear" w:color="auto" w:fill="FFFFFF" w:themeFill="background1"/>
              <w:spacing w:after="0"/>
              <w:rPr>
                <w:rFonts w:ascii="Times New Roman" w:eastAsia="Times New Roman" w:hAnsi="Times New Roman"/>
                <w:color w:val="auto"/>
                <w:sz w:val="24"/>
                <w:szCs w:val="24"/>
              </w:rPr>
            </w:pPr>
            <w:r w:rsidRPr="00B71C12">
              <w:rPr>
                <w:rFonts w:ascii="Times New Roman" w:eastAsia="Times New Roman" w:hAnsi="Times New Roman"/>
                <w:color w:val="auto"/>
                <w:sz w:val="24"/>
                <w:szCs w:val="24"/>
                <w:lang w:val="en-US"/>
              </w:rPr>
              <w:t>7</w:t>
            </w:r>
            <w:r w:rsidRPr="00B71C12">
              <w:rPr>
                <w:rFonts w:ascii="Times New Roman" w:eastAsia="Times New Roman" w:hAnsi="Times New Roman"/>
                <w:color w:val="auto"/>
                <w:sz w:val="24"/>
                <w:szCs w:val="24"/>
              </w:rPr>
              <w:t>.</w:t>
            </w:r>
          </w:p>
        </w:tc>
        <w:tc>
          <w:tcPr>
            <w:tcW w:w="15241" w:type="dxa"/>
            <w:gridSpan w:val="2"/>
            <w:tcBorders>
              <w:top w:val="single" w:sz="4" w:space="0" w:color="auto"/>
              <w:left w:val="single" w:sz="4" w:space="0" w:color="00000A"/>
              <w:bottom w:val="single" w:sz="4" w:space="0" w:color="auto"/>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proofErr w:type="spellStart"/>
            <w:r w:rsidRPr="00B71C12">
              <w:rPr>
                <w:rFonts w:ascii="Times New Roman" w:eastAsia="Times New Roman" w:hAnsi="Times New Roman"/>
                <w:color w:val="auto"/>
                <w:sz w:val="24"/>
                <w:szCs w:val="24"/>
              </w:rPr>
              <w:t>Сосунова</w:t>
            </w:r>
            <w:proofErr w:type="spellEnd"/>
            <w:r w:rsidRPr="00B71C12">
              <w:rPr>
                <w:rFonts w:ascii="Times New Roman" w:eastAsia="Times New Roman" w:hAnsi="Times New Roman"/>
                <w:color w:val="auto"/>
                <w:sz w:val="24"/>
                <w:szCs w:val="24"/>
              </w:rPr>
              <w:t xml:space="preserve"> Е.М., </w:t>
            </w:r>
            <w:proofErr w:type="spellStart"/>
            <w:r w:rsidRPr="00B71C12">
              <w:rPr>
                <w:rFonts w:ascii="Times New Roman" w:eastAsia="Times New Roman" w:hAnsi="Times New Roman"/>
                <w:color w:val="auto"/>
                <w:sz w:val="24"/>
                <w:szCs w:val="24"/>
              </w:rPr>
              <w:t>Форштат</w:t>
            </w:r>
            <w:proofErr w:type="spellEnd"/>
            <w:r w:rsidRPr="00B71C12">
              <w:rPr>
                <w:rFonts w:ascii="Times New Roman" w:eastAsia="Times New Roman" w:hAnsi="Times New Roman"/>
                <w:color w:val="auto"/>
                <w:sz w:val="24"/>
                <w:szCs w:val="24"/>
              </w:rPr>
              <w:t xml:space="preserve"> М.Л. «Учись быть пешеходом», учебное пособие по Правилам дорожного движения для учащихся </w:t>
            </w:r>
            <w:proofErr w:type="spellStart"/>
            <w:r w:rsidRPr="00B71C12">
              <w:rPr>
                <w:rFonts w:ascii="Times New Roman" w:eastAsia="Times New Roman" w:hAnsi="Times New Roman"/>
                <w:color w:val="auto"/>
                <w:sz w:val="24"/>
                <w:szCs w:val="24"/>
              </w:rPr>
              <w:t>нач.шк</w:t>
            </w:r>
            <w:proofErr w:type="spellEnd"/>
            <w:r w:rsidRPr="00B71C12">
              <w:rPr>
                <w:rFonts w:ascii="Times New Roman" w:eastAsia="Times New Roman" w:hAnsi="Times New Roman"/>
                <w:color w:val="auto"/>
                <w:sz w:val="24"/>
                <w:szCs w:val="24"/>
              </w:rPr>
              <w:t xml:space="preserve">. в 2ч. (для 5 </w:t>
            </w:r>
            <w:proofErr w:type="spellStart"/>
            <w:r w:rsidRPr="00B71C12">
              <w:rPr>
                <w:rFonts w:ascii="Times New Roman" w:eastAsia="Times New Roman" w:hAnsi="Times New Roman"/>
                <w:color w:val="auto"/>
                <w:sz w:val="24"/>
                <w:szCs w:val="24"/>
              </w:rPr>
              <w:t>кл</w:t>
            </w:r>
            <w:proofErr w:type="spellEnd"/>
            <w:r w:rsidRPr="00B71C12">
              <w:rPr>
                <w:rFonts w:ascii="Times New Roman" w:eastAsia="Times New Roman" w:hAnsi="Times New Roman"/>
                <w:color w:val="auto"/>
                <w:sz w:val="24"/>
                <w:szCs w:val="24"/>
              </w:rPr>
              <w:t xml:space="preserve">., 6 </w:t>
            </w:r>
            <w:proofErr w:type="spellStart"/>
            <w:r w:rsidRPr="00B71C12">
              <w:rPr>
                <w:rFonts w:ascii="Times New Roman" w:eastAsia="Times New Roman" w:hAnsi="Times New Roman"/>
                <w:color w:val="auto"/>
                <w:sz w:val="24"/>
                <w:szCs w:val="24"/>
              </w:rPr>
              <w:t>кл</w:t>
            </w:r>
            <w:proofErr w:type="spellEnd"/>
            <w:r w:rsidRPr="00B71C12">
              <w:rPr>
                <w:rFonts w:ascii="Times New Roman" w:eastAsia="Times New Roman" w:hAnsi="Times New Roman"/>
                <w:color w:val="auto"/>
                <w:sz w:val="24"/>
                <w:szCs w:val="24"/>
              </w:rPr>
              <w:t>.) – СПб</w:t>
            </w:r>
            <w:proofErr w:type="gramStart"/>
            <w:r w:rsidRPr="00B71C12">
              <w:rPr>
                <w:rFonts w:ascii="Times New Roman" w:eastAsia="Times New Roman" w:hAnsi="Times New Roman"/>
                <w:color w:val="auto"/>
                <w:sz w:val="24"/>
                <w:szCs w:val="24"/>
              </w:rPr>
              <w:t xml:space="preserve">.: </w:t>
            </w:r>
            <w:proofErr w:type="gramEnd"/>
            <w:r w:rsidRPr="00B71C12">
              <w:rPr>
                <w:rFonts w:ascii="Times New Roman" w:eastAsia="Times New Roman" w:hAnsi="Times New Roman"/>
                <w:color w:val="auto"/>
                <w:sz w:val="24"/>
                <w:szCs w:val="24"/>
              </w:rPr>
              <w:t>Изд. Дом «</w:t>
            </w:r>
            <w:proofErr w:type="spellStart"/>
            <w:r w:rsidRPr="00B71C12">
              <w:rPr>
                <w:rFonts w:ascii="Times New Roman" w:eastAsia="Times New Roman" w:hAnsi="Times New Roman"/>
                <w:color w:val="auto"/>
                <w:sz w:val="24"/>
                <w:szCs w:val="24"/>
              </w:rPr>
              <w:t>МиМ</w:t>
            </w:r>
            <w:proofErr w:type="spellEnd"/>
            <w:r w:rsidRPr="00B71C12">
              <w:rPr>
                <w:rFonts w:ascii="Times New Roman" w:eastAsia="Times New Roman" w:hAnsi="Times New Roman"/>
                <w:color w:val="auto"/>
                <w:sz w:val="24"/>
                <w:szCs w:val="24"/>
              </w:rPr>
              <w:t xml:space="preserve">», 2007.  Титов С.В., </w:t>
            </w:r>
            <w:proofErr w:type="spellStart"/>
            <w:r w:rsidRPr="00B71C12">
              <w:rPr>
                <w:rFonts w:ascii="Times New Roman" w:eastAsia="Times New Roman" w:hAnsi="Times New Roman"/>
                <w:color w:val="auto"/>
                <w:sz w:val="24"/>
                <w:szCs w:val="24"/>
              </w:rPr>
              <w:t>Шабаева</w:t>
            </w:r>
            <w:proofErr w:type="spellEnd"/>
            <w:r w:rsidRPr="00B71C12">
              <w:rPr>
                <w:rFonts w:ascii="Times New Roman" w:eastAsia="Times New Roman" w:hAnsi="Times New Roman"/>
                <w:color w:val="auto"/>
                <w:sz w:val="24"/>
                <w:szCs w:val="24"/>
              </w:rPr>
              <w:t xml:space="preserve"> Г.И. Тематические игры по ОБЖ. Методическое пособие для учителя. – М.: ТЦ Сфера, 2008. </w:t>
            </w:r>
          </w:p>
        </w:tc>
      </w:tr>
      <w:tr w:rsidR="0062448D" w:rsidRPr="00B71C12" w:rsidTr="00653477">
        <w:trPr>
          <w:cantSplit/>
          <w:trHeight w:val="687"/>
        </w:trPr>
        <w:tc>
          <w:tcPr>
            <w:tcW w:w="548" w:type="dxa"/>
            <w:tcBorders>
              <w:top w:val="single" w:sz="4" w:space="0" w:color="auto"/>
              <w:left w:val="single" w:sz="4" w:space="0" w:color="00000A"/>
              <w:bottom w:val="single" w:sz="4" w:space="0" w:color="00000A"/>
              <w:right w:val="single" w:sz="4" w:space="0" w:color="00000A"/>
            </w:tcBorders>
            <w:shd w:val="clear" w:color="auto" w:fill="FFFFFF"/>
            <w:tcMar>
              <w:left w:w="98" w:type="dxa"/>
            </w:tcMar>
            <w:vAlign w:val="center"/>
          </w:tcPr>
          <w:p w:rsidR="0062448D" w:rsidRPr="00653477" w:rsidRDefault="00653477" w:rsidP="000F2CB9">
            <w:pPr>
              <w:shd w:val="clear" w:color="auto" w:fill="FFFFFF" w:themeFill="background1"/>
              <w:spacing w:after="0"/>
              <w:rPr>
                <w:rFonts w:ascii="Times New Roman" w:eastAsia="Times New Roman" w:hAnsi="Times New Roman"/>
                <w:color w:val="auto"/>
                <w:sz w:val="24"/>
                <w:szCs w:val="24"/>
              </w:rPr>
            </w:pPr>
            <w:r>
              <w:rPr>
                <w:rFonts w:ascii="Times New Roman" w:eastAsia="Times New Roman" w:hAnsi="Times New Roman"/>
                <w:color w:val="auto"/>
                <w:sz w:val="24"/>
                <w:szCs w:val="24"/>
              </w:rPr>
              <w:t>8.</w:t>
            </w:r>
          </w:p>
        </w:tc>
        <w:tc>
          <w:tcPr>
            <w:tcW w:w="15241" w:type="dxa"/>
            <w:gridSpan w:val="2"/>
            <w:tcBorders>
              <w:top w:val="single" w:sz="4" w:space="0" w:color="auto"/>
              <w:left w:val="single" w:sz="4" w:space="0" w:color="00000A"/>
              <w:bottom w:val="single" w:sz="4" w:space="0" w:color="00000A"/>
              <w:right w:val="single" w:sz="4" w:space="0" w:color="00000A"/>
            </w:tcBorders>
            <w:shd w:val="clear" w:color="auto" w:fill="FFFFFF"/>
            <w:tcMar>
              <w:left w:w="98" w:type="dxa"/>
            </w:tcMar>
          </w:tcPr>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Рыбин А.Л. Безопасность в дорожно-транспортной ситуации.  М. Просвещение, 2008 </w:t>
            </w:r>
          </w:p>
          <w:p w:rsidR="0062448D" w:rsidRPr="00653477" w:rsidRDefault="0062448D" w:rsidP="000F2CB9">
            <w:pPr>
              <w:shd w:val="clear" w:color="auto" w:fill="FFFFFF" w:themeFill="background1"/>
              <w:spacing w:after="0" w:line="240" w:lineRule="auto"/>
              <w:rPr>
                <w:rFonts w:ascii="Times New Roman" w:hAnsi="Times New Roman"/>
                <w:color w:val="auto"/>
                <w:sz w:val="24"/>
                <w:szCs w:val="24"/>
              </w:rPr>
            </w:pPr>
            <w:r w:rsidRPr="00B71C12">
              <w:rPr>
                <w:rFonts w:ascii="Times New Roman" w:hAnsi="Times New Roman"/>
                <w:color w:val="auto"/>
                <w:sz w:val="24"/>
                <w:szCs w:val="24"/>
              </w:rPr>
              <w:t>Правила дорожного движения Российской Федерации.</w:t>
            </w:r>
          </w:p>
        </w:tc>
      </w:tr>
      <w:tr w:rsidR="00DE4125" w:rsidRPr="00B71C12" w:rsidTr="0062448D">
        <w:trPr>
          <w:cantSplit/>
          <w:trHeight w:val="303"/>
        </w:trPr>
        <w:tc>
          <w:tcPr>
            <w:tcW w:w="15789"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hAnsi="Times New Roman"/>
                <w:b/>
                <w:color w:val="auto"/>
                <w:sz w:val="24"/>
                <w:szCs w:val="24"/>
              </w:rPr>
              <w:t>2</w:t>
            </w:r>
            <w:r w:rsidRPr="00B71C12">
              <w:rPr>
                <w:rFonts w:ascii="Times New Roman" w:eastAsia="Times New Roman" w:hAnsi="Times New Roman"/>
                <w:b/>
                <w:color w:val="auto"/>
                <w:sz w:val="24"/>
                <w:szCs w:val="24"/>
              </w:rPr>
              <w:t>. Экранно-звуковые пособия</w:t>
            </w:r>
          </w:p>
        </w:tc>
      </w:tr>
      <w:tr w:rsidR="00DE4125" w:rsidRPr="00B71C12" w:rsidTr="00653477">
        <w:trPr>
          <w:cantSplit/>
          <w:trHeight w:val="632"/>
        </w:trPr>
        <w:tc>
          <w:tcPr>
            <w:tcW w:w="5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w:t>
            </w:r>
          </w:p>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rPr>
              <w:t>2</w:t>
            </w:r>
          </w:p>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3</w:t>
            </w:r>
          </w:p>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4</w:t>
            </w:r>
          </w:p>
        </w:tc>
        <w:tc>
          <w:tcPr>
            <w:tcW w:w="15241"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tbl>
            <w:tblPr>
              <w:tblW w:w="15066" w:type="dxa"/>
              <w:shd w:val="clear" w:color="auto" w:fill="FFFFFF"/>
              <w:tblCellMar>
                <w:top w:w="15" w:type="dxa"/>
                <w:left w:w="15" w:type="dxa"/>
                <w:bottom w:w="15" w:type="dxa"/>
                <w:right w:w="15" w:type="dxa"/>
              </w:tblCellMar>
              <w:tblLook w:val="04A0"/>
            </w:tblPr>
            <w:tblGrid>
              <w:gridCol w:w="15066"/>
            </w:tblGrid>
            <w:tr w:rsidR="00746D4D" w:rsidRPr="00B71C12" w:rsidTr="00746D4D">
              <w:tc>
                <w:tcPr>
                  <w:tcW w:w="1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746D4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Ноутбук  </w:t>
                  </w:r>
                </w:p>
              </w:tc>
            </w:tr>
            <w:tr w:rsidR="00746D4D" w:rsidRPr="00B71C12" w:rsidTr="00746D4D">
              <w:tc>
                <w:tcPr>
                  <w:tcW w:w="1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746D4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Экран настенный</w:t>
                  </w:r>
                </w:p>
              </w:tc>
            </w:tr>
            <w:tr w:rsidR="00746D4D" w:rsidRPr="00B71C12" w:rsidTr="00746D4D">
              <w:tc>
                <w:tcPr>
                  <w:tcW w:w="1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746D4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Проектор</w:t>
                  </w:r>
                </w:p>
              </w:tc>
            </w:tr>
            <w:tr w:rsidR="00746D4D" w:rsidRPr="00B71C12" w:rsidTr="00746D4D">
              <w:tc>
                <w:tcPr>
                  <w:tcW w:w="15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653477" w:rsidRDefault="00746D4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Колонки</w:t>
                  </w:r>
                </w:p>
              </w:tc>
            </w:tr>
          </w:tbl>
          <w:p w:rsidR="00DE4125" w:rsidRPr="00B71C12" w:rsidRDefault="00DE4125" w:rsidP="000F2CB9">
            <w:pPr>
              <w:shd w:val="clear" w:color="auto" w:fill="FFFFFF" w:themeFill="background1"/>
              <w:spacing w:after="0" w:line="240" w:lineRule="auto"/>
              <w:rPr>
                <w:rFonts w:ascii="Times New Roman" w:eastAsia="Times New Roman" w:hAnsi="Times New Roman"/>
                <w:color w:val="auto"/>
                <w:sz w:val="24"/>
                <w:szCs w:val="24"/>
              </w:rPr>
            </w:pPr>
          </w:p>
        </w:tc>
      </w:tr>
      <w:tr w:rsidR="00DE4125" w:rsidRPr="00B71C12" w:rsidTr="0062448D">
        <w:trPr>
          <w:cantSplit/>
          <w:trHeight w:val="314"/>
        </w:trPr>
        <w:tc>
          <w:tcPr>
            <w:tcW w:w="15789"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hAnsi="Times New Roman"/>
                <w:b/>
                <w:color w:val="auto"/>
                <w:sz w:val="24"/>
                <w:szCs w:val="24"/>
              </w:rPr>
              <w:t xml:space="preserve"> 3</w:t>
            </w:r>
            <w:r w:rsidRPr="00B71C12">
              <w:rPr>
                <w:rFonts w:ascii="Times New Roman" w:eastAsia="Times New Roman" w:hAnsi="Times New Roman"/>
                <w:b/>
                <w:color w:val="auto"/>
                <w:sz w:val="24"/>
                <w:szCs w:val="24"/>
              </w:rPr>
              <w:t>. Оборудование класса</w:t>
            </w:r>
          </w:p>
        </w:tc>
      </w:tr>
      <w:tr w:rsidR="00DE4125" w:rsidRPr="00B71C12" w:rsidTr="00653477">
        <w:trPr>
          <w:cantSplit/>
          <w:trHeight w:val="314"/>
        </w:trPr>
        <w:tc>
          <w:tcPr>
            <w:tcW w:w="5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w:t>
            </w:r>
          </w:p>
        </w:tc>
        <w:tc>
          <w:tcPr>
            <w:tcW w:w="15241"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 xml:space="preserve"> Стенды «Знаки дорожного движения»</w:t>
            </w:r>
          </w:p>
        </w:tc>
      </w:tr>
      <w:tr w:rsidR="00653477" w:rsidRPr="00B71C12" w:rsidTr="00E61B8A">
        <w:trPr>
          <w:cantSplit/>
          <w:trHeight w:val="162"/>
        </w:trPr>
        <w:tc>
          <w:tcPr>
            <w:tcW w:w="15789"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653477" w:rsidRPr="00B71C12" w:rsidRDefault="00653477" w:rsidP="000F2CB9">
            <w:pPr>
              <w:shd w:val="clear" w:color="auto" w:fill="FFFFFF" w:themeFill="background1"/>
              <w:spacing w:after="0" w:line="240" w:lineRule="auto"/>
              <w:rPr>
                <w:rFonts w:ascii="Times New Roman" w:eastAsia="Times New Roman" w:hAnsi="Times New Roman"/>
                <w:b/>
                <w:color w:val="auto"/>
                <w:sz w:val="24"/>
                <w:szCs w:val="24"/>
              </w:rPr>
            </w:pPr>
            <w:r w:rsidRPr="00B71C12">
              <w:rPr>
                <w:rFonts w:ascii="Times New Roman" w:hAnsi="Times New Roman"/>
                <w:b/>
                <w:color w:val="auto"/>
                <w:sz w:val="24"/>
                <w:szCs w:val="24"/>
              </w:rPr>
              <w:t>4</w:t>
            </w:r>
            <w:r w:rsidRPr="00B71C12">
              <w:rPr>
                <w:rFonts w:ascii="Times New Roman" w:eastAsia="Times New Roman" w:hAnsi="Times New Roman"/>
                <w:b/>
                <w:color w:val="auto"/>
                <w:sz w:val="24"/>
                <w:szCs w:val="24"/>
              </w:rPr>
              <w:t>. Дополнительное оборудование</w:t>
            </w:r>
          </w:p>
        </w:tc>
      </w:tr>
      <w:tr w:rsidR="00DE4125" w:rsidRPr="00B71C12" w:rsidTr="00653477">
        <w:trPr>
          <w:cantSplit/>
          <w:trHeight w:val="311"/>
        </w:trPr>
        <w:tc>
          <w:tcPr>
            <w:tcW w:w="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1</w:t>
            </w:r>
          </w:p>
        </w:tc>
        <w:tc>
          <w:tcPr>
            <w:tcW w:w="1525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E4125"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Школьная транспортная площадка</w:t>
            </w:r>
          </w:p>
        </w:tc>
      </w:tr>
      <w:tr w:rsidR="0062448D" w:rsidRPr="00B71C12" w:rsidTr="00653477">
        <w:trPr>
          <w:cantSplit/>
          <w:trHeight w:val="311"/>
        </w:trPr>
        <w:tc>
          <w:tcPr>
            <w:tcW w:w="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p>
          <w:p w:rsidR="0062448D"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1</w:t>
            </w:r>
          </w:p>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2</w:t>
            </w:r>
          </w:p>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3</w:t>
            </w:r>
          </w:p>
          <w:p w:rsidR="002F42CB" w:rsidRPr="00B71C12" w:rsidRDefault="002F42CB" w:rsidP="000F2CB9">
            <w:pPr>
              <w:shd w:val="clear" w:color="auto" w:fill="FFFFFF" w:themeFill="background1"/>
              <w:spacing w:after="0" w:line="240" w:lineRule="auto"/>
              <w:rPr>
                <w:rFonts w:ascii="Times New Roman" w:eastAsia="Times New Roman" w:hAnsi="Times New Roman"/>
                <w:color w:val="auto"/>
                <w:sz w:val="24"/>
                <w:szCs w:val="24"/>
                <w:lang w:val="en-US"/>
              </w:rPr>
            </w:pPr>
            <w:r w:rsidRPr="00B71C12">
              <w:rPr>
                <w:rFonts w:ascii="Times New Roman" w:eastAsia="Times New Roman" w:hAnsi="Times New Roman"/>
                <w:color w:val="auto"/>
                <w:sz w:val="24"/>
                <w:szCs w:val="24"/>
                <w:lang w:val="en-US"/>
              </w:rPr>
              <w:t>4</w:t>
            </w:r>
          </w:p>
        </w:tc>
        <w:tc>
          <w:tcPr>
            <w:tcW w:w="15258"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tbl>
            <w:tblPr>
              <w:tblW w:w="15098" w:type="dxa"/>
              <w:shd w:val="clear" w:color="auto" w:fill="FFFFFF"/>
              <w:tblCellMar>
                <w:top w:w="15" w:type="dxa"/>
                <w:left w:w="15" w:type="dxa"/>
                <w:bottom w:w="15" w:type="dxa"/>
                <w:right w:w="15" w:type="dxa"/>
              </w:tblCellMar>
              <w:tblLook w:val="04A0"/>
            </w:tblPr>
            <w:tblGrid>
              <w:gridCol w:w="15098"/>
            </w:tblGrid>
            <w:tr w:rsidR="0062448D" w:rsidRPr="00B71C12" w:rsidTr="0062448D">
              <w:tc>
                <w:tcPr>
                  <w:tcW w:w="15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62448D" w:rsidP="000F2CB9">
                  <w:pPr>
                    <w:shd w:val="clear" w:color="auto" w:fill="FFFFFF" w:themeFill="background1"/>
                    <w:suppressAutoHyphens w:val="0"/>
                    <w:spacing w:after="0" w:line="0" w:lineRule="atLeast"/>
                    <w:jc w:val="center"/>
                    <w:rPr>
                      <w:rFonts w:ascii="Times New Roman" w:eastAsia="Times New Roman" w:hAnsi="Times New Roman"/>
                      <w:color w:val="auto"/>
                      <w:sz w:val="24"/>
                      <w:szCs w:val="24"/>
                    </w:rPr>
                  </w:pPr>
                  <w:r w:rsidRPr="00B71C12">
                    <w:rPr>
                      <w:rFonts w:ascii="Times New Roman" w:eastAsia="Times New Roman" w:hAnsi="Times New Roman"/>
                      <w:b/>
                      <w:bCs/>
                      <w:color w:val="auto"/>
                      <w:sz w:val="24"/>
                      <w:szCs w:val="24"/>
                    </w:rPr>
                    <w:t xml:space="preserve">5. </w:t>
                  </w:r>
                  <w:proofErr w:type="spellStart"/>
                  <w:r w:rsidRPr="00B71C12">
                    <w:rPr>
                      <w:rFonts w:ascii="Times New Roman" w:eastAsia="Times New Roman" w:hAnsi="Times New Roman"/>
                      <w:b/>
                      <w:bCs/>
                      <w:color w:val="auto"/>
                      <w:sz w:val="24"/>
                      <w:szCs w:val="24"/>
                    </w:rPr>
                    <w:t>Мультимедийные</w:t>
                  </w:r>
                  <w:proofErr w:type="spellEnd"/>
                  <w:r w:rsidRPr="00B71C12">
                    <w:rPr>
                      <w:rFonts w:ascii="Times New Roman" w:eastAsia="Times New Roman" w:hAnsi="Times New Roman"/>
                      <w:b/>
                      <w:bCs/>
                      <w:color w:val="auto"/>
                      <w:sz w:val="24"/>
                      <w:szCs w:val="24"/>
                    </w:rPr>
                    <w:t xml:space="preserve"> средства обучения</w:t>
                  </w:r>
                </w:p>
              </w:tc>
            </w:tr>
            <w:tr w:rsidR="0062448D" w:rsidRPr="00B71C12" w:rsidTr="0062448D">
              <w:tc>
                <w:tcPr>
                  <w:tcW w:w="15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62448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Диск «Безопасность на улицах и дорогах»</w:t>
                  </w:r>
                </w:p>
              </w:tc>
            </w:tr>
            <w:tr w:rsidR="0062448D" w:rsidRPr="00B71C12" w:rsidTr="0062448D">
              <w:tc>
                <w:tcPr>
                  <w:tcW w:w="15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313FD1"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Правила дорожного движения</w:t>
                  </w:r>
                  <w:r w:rsidR="0062448D" w:rsidRPr="00B71C12">
                    <w:rPr>
                      <w:rFonts w:ascii="Times New Roman" w:eastAsia="Times New Roman" w:hAnsi="Times New Roman"/>
                      <w:color w:val="auto"/>
                      <w:sz w:val="24"/>
                      <w:szCs w:val="24"/>
                    </w:rPr>
                    <w:t>. Современные формы работы. Интерактивные приложения. Программа для установки через Интернет</w:t>
                  </w:r>
                </w:p>
              </w:tc>
            </w:tr>
            <w:tr w:rsidR="0062448D" w:rsidRPr="00B71C12" w:rsidTr="0062448D">
              <w:tc>
                <w:tcPr>
                  <w:tcW w:w="15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62448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Профилактика детского дорожно-транспортного травматизма. 1-6 классы. Программа «В жизнь по безопасной дороге», занятия, акции. Программа для установки через Интернет</w:t>
                  </w:r>
                </w:p>
              </w:tc>
            </w:tr>
            <w:tr w:rsidR="0062448D" w:rsidRPr="00B71C12" w:rsidTr="0062448D">
              <w:tc>
                <w:tcPr>
                  <w:tcW w:w="15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46D4D" w:rsidRPr="00B71C12" w:rsidRDefault="0062448D" w:rsidP="000F2CB9">
                  <w:pPr>
                    <w:shd w:val="clear" w:color="auto" w:fill="FFFFFF" w:themeFill="background1"/>
                    <w:suppressAutoHyphens w:val="0"/>
                    <w:spacing w:after="0" w:line="0" w:lineRule="atLeast"/>
                    <w:jc w:val="both"/>
                    <w:rPr>
                      <w:rFonts w:ascii="Times New Roman" w:eastAsia="Times New Roman" w:hAnsi="Times New Roman"/>
                      <w:color w:val="auto"/>
                      <w:sz w:val="24"/>
                      <w:szCs w:val="24"/>
                    </w:rPr>
                  </w:pPr>
                  <w:r w:rsidRPr="00B71C12">
                    <w:rPr>
                      <w:rFonts w:ascii="Times New Roman" w:eastAsia="Times New Roman" w:hAnsi="Times New Roman"/>
                      <w:color w:val="auto"/>
                      <w:sz w:val="24"/>
                      <w:szCs w:val="24"/>
                    </w:rPr>
                    <w:t>Основы безопасности жизнедеятельност</w:t>
                  </w:r>
                  <w:proofErr w:type="gramStart"/>
                  <w:r w:rsidRPr="00B71C12">
                    <w:rPr>
                      <w:rFonts w:ascii="Times New Roman" w:eastAsia="Times New Roman" w:hAnsi="Times New Roman"/>
                      <w:color w:val="auto"/>
                      <w:sz w:val="24"/>
                      <w:szCs w:val="24"/>
                    </w:rPr>
                    <w:t>и</w:t>
                  </w:r>
                  <w:r w:rsidR="00313FD1" w:rsidRPr="00B71C12">
                    <w:rPr>
                      <w:rFonts w:ascii="Times New Roman" w:eastAsia="Times New Roman" w:hAnsi="Times New Roman"/>
                      <w:color w:val="auto"/>
                      <w:sz w:val="24"/>
                      <w:szCs w:val="24"/>
                    </w:rPr>
                    <w:t xml:space="preserve"> </w:t>
                  </w:r>
                  <w:r w:rsidRPr="00B71C12">
                    <w:rPr>
                      <w:rFonts w:ascii="Times New Roman" w:eastAsia="Times New Roman" w:hAnsi="Times New Roman"/>
                      <w:color w:val="auto"/>
                      <w:sz w:val="24"/>
                      <w:szCs w:val="24"/>
                    </w:rPr>
                    <w:t>ООО</w:t>
                  </w:r>
                  <w:proofErr w:type="gramEnd"/>
                  <w:r w:rsidRPr="00B71C12">
                    <w:rPr>
                      <w:rFonts w:ascii="Times New Roman" w:eastAsia="Times New Roman" w:hAnsi="Times New Roman"/>
                      <w:color w:val="auto"/>
                      <w:sz w:val="24"/>
                      <w:szCs w:val="24"/>
                    </w:rPr>
                    <w:t xml:space="preserve"> «</w:t>
                  </w:r>
                  <w:proofErr w:type="spellStart"/>
                  <w:r w:rsidRPr="00B71C12">
                    <w:rPr>
                      <w:rFonts w:ascii="Times New Roman" w:eastAsia="Times New Roman" w:hAnsi="Times New Roman"/>
                      <w:color w:val="auto"/>
                      <w:sz w:val="24"/>
                      <w:szCs w:val="24"/>
                    </w:rPr>
                    <w:t>Компэду</w:t>
                  </w:r>
                  <w:proofErr w:type="spellEnd"/>
                  <w:r w:rsidRPr="00B71C12">
                    <w:rPr>
                      <w:rFonts w:ascii="Times New Roman" w:eastAsia="Times New Roman" w:hAnsi="Times New Roman"/>
                      <w:color w:val="auto"/>
                      <w:sz w:val="24"/>
                      <w:szCs w:val="24"/>
                    </w:rPr>
                    <w:t>», 2015</w:t>
                  </w:r>
                </w:p>
              </w:tc>
            </w:tr>
          </w:tbl>
          <w:p w:rsidR="0062448D" w:rsidRPr="00B71C12" w:rsidRDefault="0062448D" w:rsidP="000F2CB9">
            <w:pPr>
              <w:shd w:val="clear" w:color="auto" w:fill="FFFFFF" w:themeFill="background1"/>
              <w:spacing w:after="0" w:line="240" w:lineRule="auto"/>
              <w:rPr>
                <w:rFonts w:ascii="Times New Roman" w:eastAsia="Times New Roman" w:hAnsi="Times New Roman"/>
                <w:color w:val="auto"/>
                <w:sz w:val="24"/>
                <w:szCs w:val="24"/>
              </w:rPr>
            </w:pPr>
          </w:p>
        </w:tc>
      </w:tr>
    </w:tbl>
    <w:p w:rsidR="00DE4125" w:rsidRPr="00881A17" w:rsidRDefault="00DE4125" w:rsidP="00653477">
      <w:pPr>
        <w:shd w:val="clear" w:color="auto" w:fill="FFFFFF" w:themeFill="background1"/>
        <w:spacing w:after="0" w:line="240" w:lineRule="auto"/>
        <w:rPr>
          <w:rFonts w:ascii="Times New Roman" w:hAnsi="Times New Roman"/>
          <w:color w:val="auto"/>
          <w:sz w:val="28"/>
          <w:szCs w:val="28"/>
        </w:rPr>
      </w:pPr>
    </w:p>
    <w:sectPr w:rsidR="00DE4125" w:rsidRPr="00881A17" w:rsidSect="000C1A1A">
      <w:pgSz w:w="11906" w:h="16838"/>
      <w:pgMar w:top="1134" w:right="284" w:bottom="425" w:left="851" w:header="0" w:footer="0" w:gutter="0"/>
      <w:pgNumType w:start="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Droid Sans">
    <w:charset w:val="01"/>
    <w:family w:val="swiss"/>
    <w:pitch w:val="variable"/>
    <w:sig w:usb0="00000000" w:usb1="00000000" w:usb2="00000000" w:usb3="00000000" w:csb0="00000000" w:csb1="00000000"/>
  </w:font>
  <w:font w:name="Droid Sans Devanagari">
    <w:altName w:val="Times New Roman"/>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949"/>
    <w:multiLevelType w:val="multilevel"/>
    <w:tmpl w:val="5F04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368AA"/>
    <w:multiLevelType w:val="hybridMultilevel"/>
    <w:tmpl w:val="288CFE76"/>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743E4"/>
    <w:multiLevelType w:val="multilevel"/>
    <w:tmpl w:val="AE381FE6"/>
    <w:lvl w:ilvl="0">
      <w:start w:val="1"/>
      <w:numFmt w:val="decimal"/>
      <w:lvlText w:val="%1."/>
      <w:lvlJc w:val="left"/>
      <w:pPr>
        <w:ind w:left="1080" w:hanging="72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3">
    <w:nsid w:val="08136DA3"/>
    <w:multiLevelType w:val="multilevel"/>
    <w:tmpl w:val="A0C06B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963534A"/>
    <w:multiLevelType w:val="multilevel"/>
    <w:tmpl w:val="19F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1624D"/>
    <w:multiLevelType w:val="multilevel"/>
    <w:tmpl w:val="D67264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B641AC"/>
    <w:multiLevelType w:val="multilevel"/>
    <w:tmpl w:val="6BF8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B15CA"/>
    <w:multiLevelType w:val="multilevel"/>
    <w:tmpl w:val="535A020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2B162A1E"/>
    <w:multiLevelType w:val="multilevel"/>
    <w:tmpl w:val="DE7AA5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3551042"/>
    <w:multiLevelType w:val="multilevel"/>
    <w:tmpl w:val="DC4E431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282618"/>
    <w:multiLevelType w:val="multilevel"/>
    <w:tmpl w:val="5B2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B5DC4"/>
    <w:multiLevelType w:val="multilevel"/>
    <w:tmpl w:val="E0CA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262F45"/>
    <w:multiLevelType w:val="multilevel"/>
    <w:tmpl w:val="3020C1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245104F"/>
    <w:multiLevelType w:val="multilevel"/>
    <w:tmpl w:val="B190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C2D52"/>
    <w:multiLevelType w:val="multilevel"/>
    <w:tmpl w:val="CBFE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37276D"/>
    <w:multiLevelType w:val="multilevel"/>
    <w:tmpl w:val="6EC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C832BB"/>
    <w:multiLevelType w:val="multilevel"/>
    <w:tmpl w:val="F6B6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CF126F"/>
    <w:multiLevelType w:val="multilevel"/>
    <w:tmpl w:val="AC0271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5D3C09B7"/>
    <w:multiLevelType w:val="multilevel"/>
    <w:tmpl w:val="CC0092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5ED4296F"/>
    <w:multiLevelType w:val="multilevel"/>
    <w:tmpl w:val="81EA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8315AE"/>
    <w:multiLevelType w:val="multilevel"/>
    <w:tmpl w:val="BA1E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26E63"/>
    <w:multiLevelType w:val="multilevel"/>
    <w:tmpl w:val="735E63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D367ECB"/>
    <w:multiLevelType w:val="multilevel"/>
    <w:tmpl w:val="1808395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7BFA063D"/>
    <w:multiLevelType w:val="multilevel"/>
    <w:tmpl w:val="1010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5"/>
  </w:num>
  <w:num w:numId="4">
    <w:abstractNumId w:val="3"/>
  </w:num>
  <w:num w:numId="5">
    <w:abstractNumId w:val="8"/>
  </w:num>
  <w:num w:numId="6">
    <w:abstractNumId w:val="17"/>
  </w:num>
  <w:num w:numId="7">
    <w:abstractNumId w:val="18"/>
  </w:num>
  <w:num w:numId="8">
    <w:abstractNumId w:val="22"/>
  </w:num>
  <w:num w:numId="9">
    <w:abstractNumId w:val="7"/>
  </w:num>
  <w:num w:numId="10">
    <w:abstractNumId w:val="12"/>
  </w:num>
  <w:num w:numId="11">
    <w:abstractNumId w:val="0"/>
  </w:num>
  <w:num w:numId="12">
    <w:abstractNumId w:val="1"/>
  </w:num>
  <w:num w:numId="13">
    <w:abstractNumId w:val="11"/>
  </w:num>
  <w:num w:numId="14">
    <w:abstractNumId w:val="20"/>
  </w:num>
  <w:num w:numId="15">
    <w:abstractNumId w:val="10"/>
  </w:num>
  <w:num w:numId="16">
    <w:abstractNumId w:val="4"/>
  </w:num>
  <w:num w:numId="17">
    <w:abstractNumId w:val="15"/>
  </w:num>
  <w:num w:numId="18">
    <w:abstractNumId w:val="6"/>
  </w:num>
  <w:num w:numId="19">
    <w:abstractNumId w:val="16"/>
  </w:num>
  <w:num w:numId="20">
    <w:abstractNumId w:val="13"/>
  </w:num>
  <w:num w:numId="21">
    <w:abstractNumId w:val="23"/>
  </w:num>
  <w:num w:numId="22">
    <w:abstractNumId w:val="14"/>
  </w:num>
  <w:num w:numId="23">
    <w:abstractNumId w:val="1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125"/>
    <w:rsid w:val="00004EFD"/>
    <w:rsid w:val="000C1A1A"/>
    <w:rsid w:val="000F2CB9"/>
    <w:rsid w:val="00194821"/>
    <w:rsid w:val="001C171B"/>
    <w:rsid w:val="002012B9"/>
    <w:rsid w:val="00250A63"/>
    <w:rsid w:val="00282FD7"/>
    <w:rsid w:val="002A76A1"/>
    <w:rsid w:val="002C614A"/>
    <w:rsid w:val="002D474D"/>
    <w:rsid w:val="002E5CC8"/>
    <w:rsid w:val="002F42CB"/>
    <w:rsid w:val="00313FD1"/>
    <w:rsid w:val="003225B4"/>
    <w:rsid w:val="00461181"/>
    <w:rsid w:val="0049237F"/>
    <w:rsid w:val="004E05CC"/>
    <w:rsid w:val="00512994"/>
    <w:rsid w:val="00512E20"/>
    <w:rsid w:val="005B49D2"/>
    <w:rsid w:val="0062448D"/>
    <w:rsid w:val="00653477"/>
    <w:rsid w:val="006645AC"/>
    <w:rsid w:val="00667840"/>
    <w:rsid w:val="00696D62"/>
    <w:rsid w:val="00746D4D"/>
    <w:rsid w:val="00881A17"/>
    <w:rsid w:val="008856CD"/>
    <w:rsid w:val="00893FBD"/>
    <w:rsid w:val="008F70BB"/>
    <w:rsid w:val="00962CFA"/>
    <w:rsid w:val="00997FF0"/>
    <w:rsid w:val="00A3125B"/>
    <w:rsid w:val="00A41E54"/>
    <w:rsid w:val="00A72051"/>
    <w:rsid w:val="00A91269"/>
    <w:rsid w:val="00AE0BA4"/>
    <w:rsid w:val="00AE1DF9"/>
    <w:rsid w:val="00B40048"/>
    <w:rsid w:val="00B66787"/>
    <w:rsid w:val="00B71C12"/>
    <w:rsid w:val="00C233AF"/>
    <w:rsid w:val="00C4545F"/>
    <w:rsid w:val="00C66062"/>
    <w:rsid w:val="00CD4B74"/>
    <w:rsid w:val="00DD0926"/>
    <w:rsid w:val="00DE4125"/>
    <w:rsid w:val="00E028A4"/>
    <w:rsid w:val="00E102EF"/>
    <w:rsid w:val="00E61B8A"/>
    <w:rsid w:val="00E64A53"/>
    <w:rsid w:val="00E90D55"/>
    <w:rsid w:val="00EA0539"/>
    <w:rsid w:val="00EB6B74"/>
    <w:rsid w:val="00EE24C9"/>
    <w:rsid w:val="00F138E4"/>
    <w:rsid w:val="00F22573"/>
    <w:rsid w:val="00F61BF5"/>
    <w:rsid w:val="00F628A8"/>
    <w:rsid w:val="00F806CB"/>
    <w:rsid w:val="00FB658B"/>
    <w:rsid w:val="00FE0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0C"/>
    <w:pPr>
      <w:suppressAutoHyphens/>
      <w:spacing w:after="200"/>
    </w:pPr>
    <w:rPr>
      <w:color w:val="00000A"/>
    </w:rPr>
  </w:style>
  <w:style w:type="paragraph" w:styleId="1">
    <w:name w:val="heading 1"/>
    <w:basedOn w:val="a"/>
    <w:link w:val="10"/>
    <w:uiPriority w:val="9"/>
    <w:qFormat/>
    <w:rsid w:val="00CB0009"/>
    <w:pPr>
      <w:outlineLvl w:val="0"/>
    </w:pPr>
  </w:style>
  <w:style w:type="paragraph" w:styleId="2">
    <w:name w:val="heading 2"/>
    <w:basedOn w:val="a"/>
    <w:link w:val="20"/>
    <w:uiPriority w:val="9"/>
    <w:semiHidden/>
    <w:unhideWhenUsed/>
    <w:qFormat/>
    <w:rsid w:val="00FD61B8"/>
    <w:pPr>
      <w:keepNext/>
      <w:keepLines/>
      <w:spacing w:before="40" w:after="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009"/>
    <w:rPr>
      <w:rFonts w:ascii="Times New Roman" w:eastAsia="Times New Roman" w:hAnsi="Times New Roman" w:cs="Times New Roman"/>
      <w:b/>
      <w:bCs/>
      <w:sz w:val="48"/>
      <w:szCs w:val="48"/>
    </w:rPr>
  </w:style>
  <w:style w:type="character" w:customStyle="1" w:styleId="apple-converted-space">
    <w:name w:val="apple-converted-space"/>
    <w:basedOn w:val="a0"/>
    <w:rsid w:val="00CB0009"/>
  </w:style>
  <w:style w:type="character" w:customStyle="1" w:styleId="a3">
    <w:name w:val="Верхний колонтитул Знак"/>
    <w:basedOn w:val="a0"/>
    <w:uiPriority w:val="99"/>
    <w:semiHidden/>
    <w:rsid w:val="006B56A5"/>
  </w:style>
  <w:style w:type="character" w:customStyle="1" w:styleId="a4">
    <w:name w:val="Нижний колонтитул Знак"/>
    <w:basedOn w:val="a0"/>
    <w:uiPriority w:val="99"/>
    <w:rsid w:val="006B56A5"/>
  </w:style>
  <w:style w:type="character" w:customStyle="1" w:styleId="a5">
    <w:name w:val="Основной текст Знак"/>
    <w:basedOn w:val="a0"/>
    <w:semiHidden/>
    <w:rsid w:val="007A27FE"/>
    <w:rPr>
      <w:rFonts w:ascii="Arial" w:eastAsia="Lucida Sans Unicode" w:hAnsi="Arial" w:cs="Times New Roman"/>
      <w:sz w:val="20"/>
      <w:szCs w:val="24"/>
    </w:rPr>
  </w:style>
  <w:style w:type="character" w:customStyle="1" w:styleId="20">
    <w:name w:val="Заголовок 2 Знак"/>
    <w:basedOn w:val="a0"/>
    <w:link w:val="2"/>
    <w:uiPriority w:val="9"/>
    <w:semiHidden/>
    <w:rsid w:val="00FD61B8"/>
    <w:rPr>
      <w:rFonts w:ascii="Cambria" w:hAnsi="Cambria"/>
      <w:color w:val="365F91"/>
      <w:sz w:val="26"/>
      <w:szCs w:val="26"/>
    </w:rPr>
  </w:style>
  <w:style w:type="character" w:customStyle="1" w:styleId="a6">
    <w:name w:val="Текст выноски Знак"/>
    <w:basedOn w:val="a0"/>
    <w:uiPriority w:val="99"/>
    <w:semiHidden/>
    <w:rsid w:val="00F93BCB"/>
    <w:rPr>
      <w:rFonts w:ascii="Segoe UI" w:hAnsi="Segoe UI" w:cs="Segoe UI"/>
      <w:sz w:val="18"/>
      <w:szCs w:val="18"/>
    </w:rPr>
  </w:style>
  <w:style w:type="character" w:styleId="a7">
    <w:name w:val="Strong"/>
    <w:basedOn w:val="a0"/>
    <w:uiPriority w:val="22"/>
    <w:qFormat/>
    <w:rsid w:val="00353A10"/>
    <w:rPr>
      <w:b/>
      <w:bCs/>
    </w:rPr>
  </w:style>
  <w:style w:type="character" w:customStyle="1" w:styleId="-">
    <w:name w:val="Интернет-ссылка"/>
    <w:basedOn w:val="a0"/>
    <w:uiPriority w:val="99"/>
    <w:semiHidden/>
    <w:unhideWhenUsed/>
    <w:rsid w:val="00A9656F"/>
    <w:rPr>
      <w:color w:val="0000FF"/>
      <w:u w:val="single"/>
    </w:rPr>
  </w:style>
  <w:style w:type="character" w:customStyle="1" w:styleId="c6">
    <w:name w:val="c6"/>
    <w:basedOn w:val="a0"/>
    <w:rsid w:val="008268C4"/>
  </w:style>
  <w:style w:type="character" w:customStyle="1" w:styleId="c0">
    <w:name w:val="c0"/>
    <w:basedOn w:val="a0"/>
    <w:rsid w:val="008268C4"/>
  </w:style>
  <w:style w:type="character" w:customStyle="1" w:styleId="c14">
    <w:name w:val="c14"/>
    <w:basedOn w:val="a0"/>
    <w:rsid w:val="008268C4"/>
  </w:style>
  <w:style w:type="character" w:customStyle="1" w:styleId="c1">
    <w:name w:val="c1"/>
    <w:basedOn w:val="a0"/>
    <w:rsid w:val="008268C4"/>
  </w:style>
  <w:style w:type="character" w:customStyle="1" w:styleId="c11">
    <w:name w:val="c11"/>
    <w:basedOn w:val="a0"/>
    <w:rsid w:val="008268C4"/>
  </w:style>
  <w:style w:type="character" w:customStyle="1" w:styleId="ListLabel1">
    <w:name w:val="ListLabel 1"/>
    <w:rsid w:val="000B3A34"/>
    <w:rPr>
      <w:rFonts w:cs="Times New Roman"/>
    </w:rPr>
  </w:style>
  <w:style w:type="character" w:customStyle="1" w:styleId="ListLabel2">
    <w:name w:val="ListLabel 2"/>
    <w:rsid w:val="000B3A34"/>
    <w:rPr>
      <w:rFonts w:cs="Courier New"/>
    </w:rPr>
  </w:style>
  <w:style w:type="character" w:customStyle="1" w:styleId="ListLabel3">
    <w:name w:val="ListLabel 3"/>
    <w:rsid w:val="000B3A34"/>
    <w:rPr>
      <w:rFonts w:cs="Times New Roman"/>
      <w:b w:val="0"/>
    </w:rPr>
  </w:style>
  <w:style w:type="character" w:customStyle="1" w:styleId="ListLabel4">
    <w:name w:val="ListLabel 4"/>
    <w:rsid w:val="000B3A34"/>
    <w:rPr>
      <w:rFonts w:cs="Times New Roman"/>
      <w:b/>
    </w:rPr>
  </w:style>
  <w:style w:type="character" w:customStyle="1" w:styleId="ListLabel5">
    <w:name w:val="ListLabel 5"/>
    <w:rsid w:val="000B3A34"/>
    <w:rPr>
      <w:rFonts w:cs="Symbol"/>
      <w:color w:val="00000A"/>
    </w:rPr>
  </w:style>
  <w:style w:type="character" w:customStyle="1" w:styleId="ListLabel6">
    <w:name w:val="ListLabel 6"/>
    <w:rsid w:val="000B3A34"/>
    <w:rPr>
      <w:sz w:val="20"/>
    </w:rPr>
  </w:style>
  <w:style w:type="character" w:customStyle="1" w:styleId="ListLabel7">
    <w:name w:val="ListLabel 7"/>
    <w:rsid w:val="00DE4125"/>
    <w:rPr>
      <w:rFonts w:cs="Times New Roman"/>
    </w:rPr>
  </w:style>
  <w:style w:type="character" w:customStyle="1" w:styleId="ListLabel8">
    <w:name w:val="ListLabel 8"/>
    <w:rsid w:val="00DE4125"/>
    <w:rPr>
      <w:rFonts w:cs="Courier New"/>
    </w:rPr>
  </w:style>
  <w:style w:type="character" w:customStyle="1" w:styleId="ListLabel9">
    <w:name w:val="ListLabel 9"/>
    <w:rsid w:val="00DE4125"/>
    <w:rPr>
      <w:rFonts w:cs="Wingdings"/>
    </w:rPr>
  </w:style>
  <w:style w:type="character" w:customStyle="1" w:styleId="ListLabel10">
    <w:name w:val="ListLabel 10"/>
    <w:rsid w:val="00DE4125"/>
    <w:rPr>
      <w:rFonts w:cs="Symbol"/>
    </w:rPr>
  </w:style>
  <w:style w:type="character" w:customStyle="1" w:styleId="ListLabel11">
    <w:name w:val="ListLabel 11"/>
    <w:rsid w:val="00DE4125"/>
    <w:rPr>
      <w:rFonts w:cs="Symbol"/>
      <w:sz w:val="20"/>
    </w:rPr>
  </w:style>
  <w:style w:type="character" w:customStyle="1" w:styleId="ListLabel12">
    <w:name w:val="ListLabel 12"/>
    <w:rsid w:val="00DE4125"/>
    <w:rPr>
      <w:rFonts w:cs="Courier New"/>
      <w:sz w:val="20"/>
    </w:rPr>
  </w:style>
  <w:style w:type="character" w:customStyle="1" w:styleId="ListLabel13">
    <w:name w:val="ListLabel 13"/>
    <w:rsid w:val="00DE4125"/>
    <w:rPr>
      <w:rFonts w:cs="Wingdings"/>
      <w:sz w:val="20"/>
    </w:rPr>
  </w:style>
  <w:style w:type="character" w:customStyle="1" w:styleId="ListLabel14">
    <w:name w:val="ListLabel 14"/>
    <w:rsid w:val="00DE4125"/>
    <w:rPr>
      <w:rFonts w:cs="Times New Roman"/>
    </w:rPr>
  </w:style>
  <w:style w:type="character" w:customStyle="1" w:styleId="ListLabel15">
    <w:name w:val="ListLabel 15"/>
    <w:rsid w:val="00DE4125"/>
    <w:rPr>
      <w:rFonts w:cs="Courier New"/>
    </w:rPr>
  </w:style>
  <w:style w:type="character" w:customStyle="1" w:styleId="ListLabel16">
    <w:name w:val="ListLabel 16"/>
    <w:rsid w:val="00DE4125"/>
    <w:rPr>
      <w:rFonts w:cs="Wingdings"/>
    </w:rPr>
  </w:style>
  <w:style w:type="character" w:customStyle="1" w:styleId="ListLabel17">
    <w:name w:val="ListLabel 17"/>
    <w:rsid w:val="00DE4125"/>
    <w:rPr>
      <w:rFonts w:cs="Symbol"/>
    </w:rPr>
  </w:style>
  <w:style w:type="character" w:customStyle="1" w:styleId="ListLabel18">
    <w:name w:val="ListLabel 18"/>
    <w:rsid w:val="00DE4125"/>
    <w:rPr>
      <w:rFonts w:cs="Symbol"/>
      <w:sz w:val="20"/>
    </w:rPr>
  </w:style>
  <w:style w:type="character" w:customStyle="1" w:styleId="ListLabel19">
    <w:name w:val="ListLabel 19"/>
    <w:rsid w:val="00DE4125"/>
    <w:rPr>
      <w:rFonts w:cs="Courier New"/>
      <w:sz w:val="20"/>
    </w:rPr>
  </w:style>
  <w:style w:type="character" w:customStyle="1" w:styleId="ListLabel20">
    <w:name w:val="ListLabel 20"/>
    <w:rsid w:val="00DE4125"/>
    <w:rPr>
      <w:rFonts w:cs="Wingdings"/>
      <w:sz w:val="20"/>
    </w:rPr>
  </w:style>
  <w:style w:type="paragraph" w:customStyle="1" w:styleId="a8">
    <w:name w:val="Заголовок"/>
    <w:basedOn w:val="a"/>
    <w:next w:val="a9"/>
    <w:rsid w:val="000B3A34"/>
    <w:pPr>
      <w:keepNext/>
      <w:spacing w:before="240" w:after="120"/>
    </w:pPr>
    <w:rPr>
      <w:rFonts w:ascii="Droid Sans" w:hAnsi="Droid Sans" w:cs="Droid Sans Devanagari"/>
      <w:sz w:val="28"/>
      <w:szCs w:val="28"/>
    </w:rPr>
  </w:style>
  <w:style w:type="paragraph" w:styleId="a9">
    <w:name w:val="Body Text"/>
    <w:basedOn w:val="a"/>
    <w:semiHidden/>
    <w:rsid w:val="007A27FE"/>
    <w:pPr>
      <w:widowControl w:val="0"/>
      <w:spacing w:after="120" w:line="240" w:lineRule="auto"/>
    </w:pPr>
    <w:rPr>
      <w:rFonts w:ascii="Arial" w:eastAsia="Lucida Sans Unicode" w:hAnsi="Arial"/>
      <w:sz w:val="20"/>
      <w:szCs w:val="24"/>
    </w:rPr>
  </w:style>
  <w:style w:type="paragraph" w:styleId="aa">
    <w:name w:val="List"/>
    <w:basedOn w:val="a9"/>
    <w:rsid w:val="000B3A34"/>
    <w:rPr>
      <w:rFonts w:cs="Droid Sans Devanagari"/>
    </w:rPr>
  </w:style>
  <w:style w:type="paragraph" w:styleId="ab">
    <w:name w:val="Title"/>
    <w:basedOn w:val="a"/>
    <w:rsid w:val="00DE4125"/>
    <w:pPr>
      <w:suppressLineNumbers/>
      <w:spacing w:before="120" w:after="120"/>
    </w:pPr>
    <w:rPr>
      <w:rFonts w:cs="Droid Sans Devanagari"/>
      <w:i/>
      <w:iCs/>
      <w:sz w:val="24"/>
      <w:szCs w:val="24"/>
    </w:rPr>
  </w:style>
  <w:style w:type="paragraph" w:styleId="ac">
    <w:name w:val="index heading"/>
    <w:basedOn w:val="a"/>
    <w:rsid w:val="000B3A34"/>
    <w:pPr>
      <w:suppressLineNumbers/>
    </w:pPr>
    <w:rPr>
      <w:rFonts w:cs="Droid Sans Devanagari"/>
    </w:rPr>
  </w:style>
  <w:style w:type="paragraph" w:customStyle="1" w:styleId="ad">
    <w:name w:val="Заглавие"/>
    <w:basedOn w:val="a"/>
    <w:rsid w:val="000B3A34"/>
    <w:pPr>
      <w:suppressLineNumbers/>
      <w:spacing w:before="120" w:after="120"/>
    </w:pPr>
    <w:rPr>
      <w:rFonts w:cs="Droid Sans Devanagari"/>
      <w:i/>
      <w:iCs/>
      <w:sz w:val="24"/>
      <w:szCs w:val="24"/>
    </w:rPr>
  </w:style>
  <w:style w:type="paragraph" w:styleId="ae">
    <w:name w:val="Normal (Web)"/>
    <w:basedOn w:val="a"/>
    <w:uiPriority w:val="99"/>
    <w:unhideWhenUsed/>
    <w:rsid w:val="00CB0009"/>
    <w:pPr>
      <w:spacing w:after="280"/>
    </w:pPr>
    <w:rPr>
      <w:rFonts w:ascii="Times New Roman" w:eastAsia="Times New Roman" w:hAnsi="Times New Roman"/>
      <w:sz w:val="24"/>
      <w:szCs w:val="24"/>
    </w:rPr>
  </w:style>
  <w:style w:type="paragraph" w:styleId="af">
    <w:name w:val="List Paragraph"/>
    <w:basedOn w:val="a"/>
    <w:uiPriority w:val="34"/>
    <w:qFormat/>
    <w:rsid w:val="00CB0009"/>
    <w:pPr>
      <w:spacing w:after="280"/>
    </w:pPr>
    <w:rPr>
      <w:rFonts w:ascii="Times New Roman" w:eastAsia="Times New Roman" w:hAnsi="Times New Roman"/>
      <w:sz w:val="24"/>
      <w:szCs w:val="24"/>
    </w:rPr>
  </w:style>
  <w:style w:type="paragraph" w:styleId="af0">
    <w:name w:val="header"/>
    <w:basedOn w:val="a"/>
    <w:uiPriority w:val="99"/>
    <w:semiHidden/>
    <w:unhideWhenUsed/>
    <w:rsid w:val="006B56A5"/>
    <w:pPr>
      <w:tabs>
        <w:tab w:val="center" w:pos="4677"/>
        <w:tab w:val="right" w:pos="9355"/>
      </w:tabs>
      <w:spacing w:after="0" w:line="240" w:lineRule="auto"/>
    </w:pPr>
  </w:style>
  <w:style w:type="paragraph" w:styleId="af1">
    <w:name w:val="footer"/>
    <w:basedOn w:val="a"/>
    <w:uiPriority w:val="99"/>
    <w:unhideWhenUsed/>
    <w:rsid w:val="006B56A5"/>
    <w:pPr>
      <w:tabs>
        <w:tab w:val="center" w:pos="4677"/>
        <w:tab w:val="right" w:pos="9355"/>
      </w:tabs>
      <w:spacing w:after="0" w:line="240" w:lineRule="auto"/>
    </w:pPr>
  </w:style>
  <w:style w:type="paragraph" w:styleId="af2">
    <w:name w:val="Balloon Text"/>
    <w:basedOn w:val="a"/>
    <w:uiPriority w:val="99"/>
    <w:semiHidden/>
    <w:unhideWhenUsed/>
    <w:rsid w:val="00F93BCB"/>
    <w:pPr>
      <w:spacing w:after="0" w:line="240" w:lineRule="auto"/>
    </w:pPr>
    <w:rPr>
      <w:rFonts w:ascii="Segoe UI" w:hAnsi="Segoe UI" w:cs="Segoe UI"/>
      <w:sz w:val="18"/>
      <w:szCs w:val="18"/>
    </w:rPr>
  </w:style>
  <w:style w:type="paragraph" w:customStyle="1" w:styleId="c3">
    <w:name w:val="c3"/>
    <w:basedOn w:val="a"/>
    <w:rsid w:val="008268C4"/>
    <w:pPr>
      <w:spacing w:after="280"/>
    </w:pPr>
    <w:rPr>
      <w:rFonts w:ascii="Times New Roman" w:eastAsia="Times New Roman" w:hAnsi="Times New Roman"/>
      <w:sz w:val="24"/>
      <w:szCs w:val="24"/>
    </w:rPr>
  </w:style>
  <w:style w:type="paragraph" w:customStyle="1" w:styleId="c4">
    <w:name w:val="c4"/>
    <w:basedOn w:val="a"/>
    <w:rsid w:val="001F206D"/>
    <w:pPr>
      <w:spacing w:after="280"/>
    </w:pPr>
    <w:rPr>
      <w:rFonts w:ascii="Times New Roman" w:eastAsia="Times New Roman" w:hAnsi="Times New Roman"/>
      <w:sz w:val="24"/>
      <w:szCs w:val="24"/>
    </w:rPr>
  </w:style>
  <w:style w:type="paragraph" w:customStyle="1" w:styleId="af3">
    <w:name w:val="Содержимое таблицы"/>
    <w:basedOn w:val="a"/>
    <w:rsid w:val="00DE4125"/>
  </w:style>
  <w:style w:type="paragraph" w:customStyle="1" w:styleId="af4">
    <w:name w:val="Заголовок таблицы"/>
    <w:basedOn w:val="af3"/>
    <w:rsid w:val="00DE4125"/>
  </w:style>
  <w:style w:type="table" w:styleId="af5">
    <w:name w:val="Table Grid"/>
    <w:basedOn w:val="a1"/>
    <w:uiPriority w:val="59"/>
    <w:rsid w:val="00C856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746D4D"/>
    <w:pPr>
      <w:suppressAutoHyphens w:val="0"/>
      <w:spacing w:before="100" w:beforeAutospacing="1" w:after="100" w:afterAutospacing="1" w:line="240" w:lineRule="auto"/>
    </w:pPr>
    <w:rPr>
      <w:rFonts w:ascii="Times New Roman" w:eastAsia="Times New Roman" w:hAnsi="Times New Roman"/>
      <w:color w:val="auto"/>
      <w:sz w:val="24"/>
      <w:szCs w:val="24"/>
    </w:rPr>
  </w:style>
  <w:style w:type="character" w:customStyle="1" w:styleId="c13">
    <w:name w:val="c13"/>
    <w:basedOn w:val="a0"/>
    <w:rsid w:val="00746D4D"/>
  </w:style>
  <w:style w:type="character" w:customStyle="1" w:styleId="c29">
    <w:name w:val="c29"/>
    <w:basedOn w:val="a0"/>
    <w:rsid w:val="00746D4D"/>
  </w:style>
  <w:style w:type="paragraph" w:customStyle="1" w:styleId="c30">
    <w:name w:val="c30"/>
    <w:basedOn w:val="a"/>
    <w:rsid w:val="00746D4D"/>
    <w:pPr>
      <w:suppressAutoHyphens w:val="0"/>
      <w:spacing w:before="100" w:beforeAutospacing="1" w:after="100" w:afterAutospacing="1" w:line="240" w:lineRule="auto"/>
    </w:pPr>
    <w:rPr>
      <w:rFonts w:ascii="Times New Roman" w:eastAsia="Times New Roman" w:hAnsi="Times New Roman"/>
      <w:color w:val="auto"/>
      <w:sz w:val="24"/>
      <w:szCs w:val="24"/>
    </w:rPr>
  </w:style>
  <w:style w:type="character" w:customStyle="1" w:styleId="c5">
    <w:name w:val="c5"/>
    <w:basedOn w:val="a0"/>
    <w:rsid w:val="00746D4D"/>
  </w:style>
  <w:style w:type="paragraph" w:customStyle="1" w:styleId="c46">
    <w:name w:val="c46"/>
    <w:basedOn w:val="a"/>
    <w:rsid w:val="00746D4D"/>
    <w:pPr>
      <w:suppressAutoHyphens w:val="0"/>
      <w:spacing w:before="100" w:beforeAutospacing="1" w:after="100" w:afterAutospacing="1" w:line="240" w:lineRule="auto"/>
    </w:pPr>
    <w:rPr>
      <w:rFonts w:ascii="Times New Roman" w:eastAsia="Times New Roman" w:hAnsi="Times New Roman"/>
      <w:color w:val="auto"/>
      <w:sz w:val="24"/>
      <w:szCs w:val="24"/>
    </w:rPr>
  </w:style>
  <w:style w:type="character" w:customStyle="1" w:styleId="c44">
    <w:name w:val="c44"/>
    <w:basedOn w:val="a0"/>
    <w:rsid w:val="00746D4D"/>
  </w:style>
  <w:style w:type="character" w:styleId="af6">
    <w:name w:val="Hyperlink"/>
    <w:basedOn w:val="a0"/>
    <w:uiPriority w:val="99"/>
    <w:semiHidden/>
    <w:unhideWhenUsed/>
    <w:rsid w:val="00746D4D"/>
    <w:rPr>
      <w:color w:val="0000FF"/>
      <w:u w:val="single"/>
    </w:rPr>
  </w:style>
  <w:style w:type="character" w:customStyle="1" w:styleId="c37">
    <w:name w:val="c37"/>
    <w:basedOn w:val="a0"/>
    <w:rsid w:val="00746D4D"/>
  </w:style>
  <w:style w:type="character" w:customStyle="1" w:styleId="c21">
    <w:name w:val="c21"/>
    <w:basedOn w:val="a0"/>
    <w:rsid w:val="00B40048"/>
  </w:style>
  <w:style w:type="paragraph" w:customStyle="1" w:styleId="c7">
    <w:name w:val="c7"/>
    <w:basedOn w:val="a"/>
    <w:rsid w:val="003225B4"/>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c2">
    <w:name w:val="c2"/>
    <w:basedOn w:val="a"/>
    <w:rsid w:val="003225B4"/>
    <w:pPr>
      <w:suppressAutoHyphens w:val="0"/>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70347129">
      <w:bodyDiv w:val="1"/>
      <w:marLeft w:val="0"/>
      <w:marRight w:val="0"/>
      <w:marTop w:val="0"/>
      <w:marBottom w:val="0"/>
      <w:divBdr>
        <w:top w:val="none" w:sz="0" w:space="0" w:color="auto"/>
        <w:left w:val="none" w:sz="0" w:space="0" w:color="auto"/>
        <w:bottom w:val="none" w:sz="0" w:space="0" w:color="auto"/>
        <w:right w:val="none" w:sz="0" w:space="0" w:color="auto"/>
      </w:divBdr>
    </w:div>
    <w:div w:id="329869224">
      <w:bodyDiv w:val="1"/>
      <w:marLeft w:val="0"/>
      <w:marRight w:val="0"/>
      <w:marTop w:val="0"/>
      <w:marBottom w:val="0"/>
      <w:divBdr>
        <w:top w:val="none" w:sz="0" w:space="0" w:color="auto"/>
        <w:left w:val="none" w:sz="0" w:space="0" w:color="auto"/>
        <w:bottom w:val="none" w:sz="0" w:space="0" w:color="auto"/>
        <w:right w:val="none" w:sz="0" w:space="0" w:color="auto"/>
      </w:divBdr>
    </w:div>
    <w:div w:id="339548821">
      <w:bodyDiv w:val="1"/>
      <w:marLeft w:val="0"/>
      <w:marRight w:val="0"/>
      <w:marTop w:val="0"/>
      <w:marBottom w:val="0"/>
      <w:divBdr>
        <w:top w:val="none" w:sz="0" w:space="0" w:color="auto"/>
        <w:left w:val="none" w:sz="0" w:space="0" w:color="auto"/>
        <w:bottom w:val="none" w:sz="0" w:space="0" w:color="auto"/>
        <w:right w:val="none" w:sz="0" w:space="0" w:color="auto"/>
      </w:divBdr>
    </w:div>
    <w:div w:id="389352304">
      <w:bodyDiv w:val="1"/>
      <w:marLeft w:val="0"/>
      <w:marRight w:val="0"/>
      <w:marTop w:val="0"/>
      <w:marBottom w:val="0"/>
      <w:divBdr>
        <w:top w:val="none" w:sz="0" w:space="0" w:color="auto"/>
        <w:left w:val="none" w:sz="0" w:space="0" w:color="auto"/>
        <w:bottom w:val="none" w:sz="0" w:space="0" w:color="auto"/>
        <w:right w:val="none" w:sz="0" w:space="0" w:color="auto"/>
      </w:divBdr>
    </w:div>
    <w:div w:id="616522148">
      <w:bodyDiv w:val="1"/>
      <w:marLeft w:val="0"/>
      <w:marRight w:val="0"/>
      <w:marTop w:val="0"/>
      <w:marBottom w:val="0"/>
      <w:divBdr>
        <w:top w:val="none" w:sz="0" w:space="0" w:color="auto"/>
        <w:left w:val="none" w:sz="0" w:space="0" w:color="auto"/>
        <w:bottom w:val="none" w:sz="0" w:space="0" w:color="auto"/>
        <w:right w:val="none" w:sz="0" w:space="0" w:color="auto"/>
      </w:divBdr>
    </w:div>
    <w:div w:id="915480695">
      <w:bodyDiv w:val="1"/>
      <w:marLeft w:val="0"/>
      <w:marRight w:val="0"/>
      <w:marTop w:val="0"/>
      <w:marBottom w:val="0"/>
      <w:divBdr>
        <w:top w:val="none" w:sz="0" w:space="0" w:color="auto"/>
        <w:left w:val="none" w:sz="0" w:space="0" w:color="auto"/>
        <w:bottom w:val="none" w:sz="0" w:space="0" w:color="auto"/>
        <w:right w:val="none" w:sz="0" w:space="0" w:color="auto"/>
      </w:divBdr>
    </w:div>
    <w:div w:id="1087076390">
      <w:bodyDiv w:val="1"/>
      <w:marLeft w:val="0"/>
      <w:marRight w:val="0"/>
      <w:marTop w:val="0"/>
      <w:marBottom w:val="0"/>
      <w:divBdr>
        <w:top w:val="none" w:sz="0" w:space="0" w:color="auto"/>
        <w:left w:val="none" w:sz="0" w:space="0" w:color="auto"/>
        <w:bottom w:val="none" w:sz="0" w:space="0" w:color="auto"/>
        <w:right w:val="none" w:sz="0" w:space="0" w:color="auto"/>
      </w:divBdr>
    </w:div>
    <w:div w:id="1121652883">
      <w:bodyDiv w:val="1"/>
      <w:marLeft w:val="0"/>
      <w:marRight w:val="0"/>
      <w:marTop w:val="0"/>
      <w:marBottom w:val="0"/>
      <w:divBdr>
        <w:top w:val="none" w:sz="0" w:space="0" w:color="auto"/>
        <w:left w:val="none" w:sz="0" w:space="0" w:color="auto"/>
        <w:bottom w:val="none" w:sz="0" w:space="0" w:color="auto"/>
        <w:right w:val="none" w:sz="0" w:space="0" w:color="auto"/>
      </w:divBdr>
    </w:div>
    <w:div w:id="1243026532">
      <w:bodyDiv w:val="1"/>
      <w:marLeft w:val="0"/>
      <w:marRight w:val="0"/>
      <w:marTop w:val="0"/>
      <w:marBottom w:val="0"/>
      <w:divBdr>
        <w:top w:val="none" w:sz="0" w:space="0" w:color="auto"/>
        <w:left w:val="none" w:sz="0" w:space="0" w:color="auto"/>
        <w:bottom w:val="none" w:sz="0" w:space="0" w:color="auto"/>
        <w:right w:val="none" w:sz="0" w:space="0" w:color="auto"/>
      </w:divBdr>
    </w:div>
    <w:div w:id="1317799648">
      <w:bodyDiv w:val="1"/>
      <w:marLeft w:val="0"/>
      <w:marRight w:val="0"/>
      <w:marTop w:val="0"/>
      <w:marBottom w:val="0"/>
      <w:divBdr>
        <w:top w:val="none" w:sz="0" w:space="0" w:color="auto"/>
        <w:left w:val="none" w:sz="0" w:space="0" w:color="auto"/>
        <w:bottom w:val="none" w:sz="0" w:space="0" w:color="auto"/>
        <w:right w:val="none" w:sz="0" w:space="0" w:color="auto"/>
      </w:divBdr>
    </w:div>
    <w:div w:id="1350371733">
      <w:bodyDiv w:val="1"/>
      <w:marLeft w:val="0"/>
      <w:marRight w:val="0"/>
      <w:marTop w:val="0"/>
      <w:marBottom w:val="0"/>
      <w:divBdr>
        <w:top w:val="none" w:sz="0" w:space="0" w:color="auto"/>
        <w:left w:val="none" w:sz="0" w:space="0" w:color="auto"/>
        <w:bottom w:val="none" w:sz="0" w:space="0" w:color="auto"/>
        <w:right w:val="none" w:sz="0" w:space="0" w:color="auto"/>
      </w:divBdr>
    </w:div>
    <w:div w:id="1356350214">
      <w:bodyDiv w:val="1"/>
      <w:marLeft w:val="0"/>
      <w:marRight w:val="0"/>
      <w:marTop w:val="0"/>
      <w:marBottom w:val="0"/>
      <w:divBdr>
        <w:top w:val="none" w:sz="0" w:space="0" w:color="auto"/>
        <w:left w:val="none" w:sz="0" w:space="0" w:color="auto"/>
        <w:bottom w:val="none" w:sz="0" w:space="0" w:color="auto"/>
        <w:right w:val="none" w:sz="0" w:space="0" w:color="auto"/>
      </w:divBdr>
    </w:div>
    <w:div w:id="1401173694">
      <w:bodyDiv w:val="1"/>
      <w:marLeft w:val="0"/>
      <w:marRight w:val="0"/>
      <w:marTop w:val="0"/>
      <w:marBottom w:val="0"/>
      <w:divBdr>
        <w:top w:val="none" w:sz="0" w:space="0" w:color="auto"/>
        <w:left w:val="none" w:sz="0" w:space="0" w:color="auto"/>
        <w:bottom w:val="none" w:sz="0" w:space="0" w:color="auto"/>
        <w:right w:val="none" w:sz="0" w:space="0" w:color="auto"/>
      </w:divBdr>
    </w:div>
    <w:div w:id="1549679432">
      <w:bodyDiv w:val="1"/>
      <w:marLeft w:val="0"/>
      <w:marRight w:val="0"/>
      <w:marTop w:val="0"/>
      <w:marBottom w:val="0"/>
      <w:divBdr>
        <w:top w:val="none" w:sz="0" w:space="0" w:color="auto"/>
        <w:left w:val="none" w:sz="0" w:space="0" w:color="auto"/>
        <w:bottom w:val="none" w:sz="0" w:space="0" w:color="auto"/>
        <w:right w:val="none" w:sz="0" w:space="0" w:color="auto"/>
      </w:divBdr>
    </w:div>
    <w:div w:id="1603874377">
      <w:bodyDiv w:val="1"/>
      <w:marLeft w:val="0"/>
      <w:marRight w:val="0"/>
      <w:marTop w:val="0"/>
      <w:marBottom w:val="0"/>
      <w:divBdr>
        <w:top w:val="none" w:sz="0" w:space="0" w:color="auto"/>
        <w:left w:val="none" w:sz="0" w:space="0" w:color="auto"/>
        <w:bottom w:val="none" w:sz="0" w:space="0" w:color="auto"/>
        <w:right w:val="none" w:sz="0" w:space="0" w:color="auto"/>
      </w:divBdr>
    </w:div>
    <w:div w:id="1717974204">
      <w:bodyDiv w:val="1"/>
      <w:marLeft w:val="0"/>
      <w:marRight w:val="0"/>
      <w:marTop w:val="0"/>
      <w:marBottom w:val="0"/>
      <w:divBdr>
        <w:top w:val="none" w:sz="0" w:space="0" w:color="auto"/>
        <w:left w:val="none" w:sz="0" w:space="0" w:color="auto"/>
        <w:bottom w:val="none" w:sz="0" w:space="0" w:color="auto"/>
        <w:right w:val="none" w:sz="0" w:space="0" w:color="auto"/>
      </w:divBdr>
    </w:div>
    <w:div w:id="1758012369">
      <w:bodyDiv w:val="1"/>
      <w:marLeft w:val="0"/>
      <w:marRight w:val="0"/>
      <w:marTop w:val="0"/>
      <w:marBottom w:val="0"/>
      <w:divBdr>
        <w:top w:val="none" w:sz="0" w:space="0" w:color="auto"/>
        <w:left w:val="none" w:sz="0" w:space="0" w:color="auto"/>
        <w:bottom w:val="none" w:sz="0" w:space="0" w:color="auto"/>
        <w:right w:val="none" w:sz="0" w:space="0" w:color="auto"/>
      </w:divBdr>
    </w:div>
    <w:div w:id="201375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99B4-D8E5-4242-8265-67BA03DD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5491</Words>
  <Characters>31300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39</cp:revision>
  <cp:lastPrinted>2023-10-02T15:38:00Z</cp:lastPrinted>
  <dcterms:created xsi:type="dcterms:W3CDTF">2013-09-03T19:19:00Z</dcterms:created>
  <dcterms:modified xsi:type="dcterms:W3CDTF">2024-09-11T18:15:00Z</dcterms:modified>
  <dc:language>ru-RU</dc:language>
</cp:coreProperties>
</file>