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998" w:rsidRPr="00E2227E" w:rsidRDefault="00E2227E">
      <w:pPr>
        <w:spacing w:after="0" w:line="408" w:lineRule="auto"/>
        <w:ind w:left="120"/>
        <w:jc w:val="center"/>
        <w:rPr>
          <w:lang w:val="ru-RU"/>
        </w:rPr>
      </w:pPr>
      <w:bookmarkStart w:id="0" w:name="block-42801209"/>
      <w:r w:rsidRPr="00E2227E">
        <w:rPr>
          <w:rFonts w:ascii="Times New Roman" w:hAnsi="Times New Roman"/>
          <w:b/>
          <w:color w:val="000000"/>
          <w:sz w:val="28"/>
          <w:lang w:val="ru-RU"/>
        </w:rPr>
        <w:t>МИНИСТЕРСТВО ПРОСВЕЩЕНИЯ РОССИЙСКОЙ ФЕДЕРАЦИИ</w:t>
      </w:r>
    </w:p>
    <w:p w:rsidR="00A70998" w:rsidRPr="00E2227E" w:rsidRDefault="00E2227E">
      <w:pPr>
        <w:spacing w:after="0" w:line="408" w:lineRule="auto"/>
        <w:ind w:left="120"/>
        <w:jc w:val="center"/>
        <w:rPr>
          <w:lang w:val="ru-RU"/>
        </w:rPr>
      </w:pPr>
      <w:bookmarkStart w:id="1" w:name="37ac6180-0491-4e51-bcdc-02f177e3ca02"/>
      <w:r w:rsidRPr="00E2227E">
        <w:rPr>
          <w:rFonts w:ascii="Times New Roman" w:hAnsi="Times New Roman"/>
          <w:b/>
          <w:color w:val="000000"/>
          <w:sz w:val="28"/>
          <w:lang w:val="ru-RU"/>
        </w:rPr>
        <w:t>Министерство образования Оренбургской области</w:t>
      </w:r>
      <w:bookmarkEnd w:id="1"/>
      <w:r w:rsidRPr="00E2227E">
        <w:rPr>
          <w:rFonts w:ascii="Times New Roman" w:hAnsi="Times New Roman"/>
          <w:b/>
          <w:color w:val="000000"/>
          <w:sz w:val="28"/>
          <w:lang w:val="ru-RU"/>
        </w:rPr>
        <w:t xml:space="preserve"> </w:t>
      </w:r>
    </w:p>
    <w:p w:rsidR="00A70998" w:rsidRPr="00E2227E" w:rsidRDefault="00E2227E">
      <w:pPr>
        <w:spacing w:after="0" w:line="408" w:lineRule="auto"/>
        <w:ind w:left="120"/>
        <w:jc w:val="center"/>
        <w:rPr>
          <w:lang w:val="ru-RU"/>
        </w:rPr>
      </w:pPr>
      <w:bookmarkStart w:id="2" w:name="8ada58fd-6609-4cda-9277-f572cdc08664"/>
      <w:r w:rsidRPr="00E2227E">
        <w:rPr>
          <w:rFonts w:ascii="Times New Roman" w:hAnsi="Times New Roman"/>
          <w:b/>
          <w:color w:val="000000"/>
          <w:sz w:val="28"/>
          <w:lang w:val="ru-RU"/>
        </w:rPr>
        <w:t>Муниципальное образование "Новосергиевский район Оренбургской области"</w:t>
      </w:r>
      <w:bookmarkEnd w:id="2"/>
    </w:p>
    <w:p w:rsidR="00A70998" w:rsidRDefault="00E2227E">
      <w:pPr>
        <w:spacing w:after="0" w:line="408" w:lineRule="auto"/>
        <w:ind w:left="120"/>
        <w:jc w:val="center"/>
      </w:pPr>
      <w:r>
        <w:rPr>
          <w:rFonts w:ascii="Times New Roman" w:hAnsi="Times New Roman"/>
          <w:b/>
          <w:color w:val="000000"/>
          <w:sz w:val="28"/>
        </w:rPr>
        <w:t>МОБУ "Новосергиевская СОШ №4"</w:t>
      </w:r>
    </w:p>
    <w:p w:rsidR="00A70998" w:rsidRDefault="00A70998">
      <w:pPr>
        <w:spacing w:after="0"/>
        <w:ind w:left="120"/>
      </w:pPr>
    </w:p>
    <w:p w:rsidR="00A70998" w:rsidRDefault="00A70998">
      <w:pPr>
        <w:spacing w:after="0"/>
        <w:ind w:left="120"/>
      </w:pPr>
    </w:p>
    <w:p w:rsidR="00A70998" w:rsidRDefault="00A70998">
      <w:pPr>
        <w:spacing w:after="0"/>
        <w:ind w:left="120"/>
      </w:pPr>
    </w:p>
    <w:p w:rsidR="00A70998" w:rsidRDefault="00A70998">
      <w:pPr>
        <w:spacing w:after="0"/>
        <w:ind w:left="120"/>
      </w:pPr>
    </w:p>
    <w:tbl>
      <w:tblPr>
        <w:tblW w:w="0" w:type="auto"/>
        <w:tblLook w:val="04A0"/>
      </w:tblPr>
      <w:tblGrid>
        <w:gridCol w:w="3114"/>
        <w:gridCol w:w="3115"/>
        <w:gridCol w:w="3115"/>
      </w:tblGrid>
      <w:tr w:rsidR="00E2227E" w:rsidRPr="00C05D47" w:rsidTr="00E2227E">
        <w:tc>
          <w:tcPr>
            <w:tcW w:w="3114" w:type="dxa"/>
          </w:tcPr>
          <w:p w:rsidR="00E2227E" w:rsidRPr="0040209D" w:rsidRDefault="00E2227E" w:rsidP="00E2227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2227E" w:rsidRPr="008944ED" w:rsidRDefault="00E2227E" w:rsidP="00E222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химии, биологии и географии</w:t>
            </w:r>
          </w:p>
          <w:p w:rsidR="00E2227E" w:rsidRDefault="00E2227E" w:rsidP="00E222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227E" w:rsidRPr="008944ED" w:rsidRDefault="00E2227E" w:rsidP="00E222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Атаков А.В.</w:t>
            </w:r>
          </w:p>
          <w:p w:rsidR="00E2227E" w:rsidRDefault="00E2227E" w:rsidP="00E222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7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2227E" w:rsidRPr="0040209D" w:rsidRDefault="00E2227E" w:rsidP="00E2227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2227E" w:rsidRPr="0040209D" w:rsidRDefault="00E2227E" w:rsidP="00E2227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2227E" w:rsidRPr="008944ED" w:rsidRDefault="00E2227E" w:rsidP="00E222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2227E" w:rsidRDefault="00E2227E" w:rsidP="00E222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227E" w:rsidRPr="008944ED" w:rsidRDefault="00E2227E" w:rsidP="00E222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Мосолова Е.В.</w:t>
            </w:r>
          </w:p>
          <w:p w:rsidR="00E2227E" w:rsidRDefault="00E2227E" w:rsidP="00E222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E2227E" w:rsidRPr="0040209D" w:rsidRDefault="00E2227E" w:rsidP="00E2227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2227E" w:rsidRDefault="00E2227E" w:rsidP="00E2227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2227E" w:rsidRPr="008944ED" w:rsidRDefault="00E2227E" w:rsidP="00E222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E2227E" w:rsidRDefault="00E2227E" w:rsidP="00E222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227E" w:rsidRPr="008944ED" w:rsidRDefault="00E2227E" w:rsidP="00E222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Муравьева И.П.</w:t>
            </w:r>
          </w:p>
          <w:p w:rsidR="00E2227E" w:rsidRDefault="00E2227E" w:rsidP="00E222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2227E" w:rsidRPr="0040209D" w:rsidRDefault="00E2227E" w:rsidP="00E2227E">
            <w:pPr>
              <w:autoSpaceDE w:val="0"/>
              <w:autoSpaceDN w:val="0"/>
              <w:spacing w:after="120" w:line="240" w:lineRule="auto"/>
              <w:jc w:val="both"/>
              <w:rPr>
                <w:rFonts w:ascii="Times New Roman" w:eastAsia="Times New Roman" w:hAnsi="Times New Roman"/>
                <w:color w:val="000000"/>
                <w:sz w:val="24"/>
                <w:szCs w:val="24"/>
                <w:lang w:val="ru-RU"/>
              </w:rPr>
            </w:pPr>
          </w:p>
        </w:tc>
      </w:tr>
    </w:tbl>
    <w:p w:rsidR="00A70998" w:rsidRPr="00E2227E" w:rsidRDefault="00A70998">
      <w:pPr>
        <w:spacing w:after="0"/>
        <w:ind w:left="120"/>
        <w:rPr>
          <w:lang w:val="ru-RU"/>
        </w:rPr>
      </w:pPr>
    </w:p>
    <w:p w:rsidR="00A70998" w:rsidRPr="00E2227E" w:rsidRDefault="00A70998" w:rsidP="00E2227E">
      <w:pPr>
        <w:spacing w:after="0"/>
        <w:rPr>
          <w:lang w:val="ru-RU"/>
        </w:rPr>
      </w:pPr>
    </w:p>
    <w:p w:rsidR="00A70998" w:rsidRPr="00E2227E" w:rsidRDefault="00A70998">
      <w:pPr>
        <w:spacing w:after="0"/>
        <w:ind w:left="120"/>
        <w:rPr>
          <w:lang w:val="ru-RU"/>
        </w:rPr>
      </w:pPr>
    </w:p>
    <w:p w:rsidR="00A70998" w:rsidRPr="00E2227E" w:rsidRDefault="00E2227E">
      <w:pPr>
        <w:spacing w:after="0" w:line="408" w:lineRule="auto"/>
        <w:ind w:left="120"/>
        <w:jc w:val="center"/>
        <w:rPr>
          <w:lang w:val="ru-RU"/>
        </w:rPr>
      </w:pPr>
      <w:r w:rsidRPr="00E2227E">
        <w:rPr>
          <w:rFonts w:ascii="Times New Roman" w:hAnsi="Times New Roman"/>
          <w:b/>
          <w:color w:val="000000"/>
          <w:sz w:val="28"/>
          <w:lang w:val="ru-RU"/>
        </w:rPr>
        <w:t>РАБОЧАЯ ПРОГРАММА</w:t>
      </w:r>
    </w:p>
    <w:p w:rsidR="00A70998" w:rsidRPr="00E2227E" w:rsidRDefault="00E2227E">
      <w:pPr>
        <w:spacing w:after="0" w:line="408" w:lineRule="auto"/>
        <w:ind w:left="120"/>
        <w:jc w:val="center"/>
        <w:rPr>
          <w:lang w:val="ru-RU"/>
        </w:rPr>
      </w:pPr>
      <w:r w:rsidRPr="00E2227E">
        <w:rPr>
          <w:rFonts w:ascii="Times New Roman" w:hAnsi="Times New Roman"/>
          <w:color w:val="000000"/>
          <w:sz w:val="28"/>
          <w:lang w:val="ru-RU"/>
        </w:rPr>
        <w:t>(</w:t>
      </w:r>
      <w:r>
        <w:rPr>
          <w:rFonts w:ascii="Times New Roman" w:hAnsi="Times New Roman"/>
          <w:color w:val="000000"/>
          <w:sz w:val="28"/>
        </w:rPr>
        <w:t>ID</w:t>
      </w:r>
      <w:r w:rsidRPr="00E2227E">
        <w:rPr>
          <w:rFonts w:ascii="Times New Roman" w:hAnsi="Times New Roman"/>
          <w:color w:val="000000"/>
          <w:sz w:val="28"/>
          <w:lang w:val="ru-RU"/>
        </w:rPr>
        <w:t xml:space="preserve"> 5632826)</w:t>
      </w:r>
    </w:p>
    <w:p w:rsidR="00A70998" w:rsidRPr="00E2227E" w:rsidRDefault="00A70998">
      <w:pPr>
        <w:spacing w:after="0"/>
        <w:ind w:left="120"/>
        <w:jc w:val="center"/>
        <w:rPr>
          <w:lang w:val="ru-RU"/>
        </w:rPr>
      </w:pPr>
    </w:p>
    <w:p w:rsidR="00A70998" w:rsidRPr="00E2227E" w:rsidRDefault="00E2227E">
      <w:pPr>
        <w:spacing w:after="0" w:line="408" w:lineRule="auto"/>
        <w:ind w:left="120"/>
        <w:jc w:val="center"/>
        <w:rPr>
          <w:lang w:val="ru-RU"/>
        </w:rPr>
      </w:pPr>
      <w:r w:rsidRPr="00E2227E">
        <w:rPr>
          <w:rFonts w:ascii="Times New Roman" w:hAnsi="Times New Roman"/>
          <w:b/>
          <w:color w:val="000000"/>
          <w:sz w:val="28"/>
          <w:lang w:val="ru-RU"/>
        </w:rPr>
        <w:t>учебного предмета «Химия. Базовый уровень»</w:t>
      </w:r>
    </w:p>
    <w:p w:rsidR="00A70998" w:rsidRPr="00E2227E" w:rsidRDefault="00E2227E">
      <w:pPr>
        <w:spacing w:after="0" w:line="408" w:lineRule="auto"/>
        <w:ind w:left="120"/>
        <w:jc w:val="center"/>
        <w:rPr>
          <w:lang w:val="ru-RU"/>
        </w:rPr>
      </w:pPr>
      <w:r w:rsidRPr="00E2227E">
        <w:rPr>
          <w:rFonts w:ascii="Times New Roman" w:hAnsi="Times New Roman"/>
          <w:color w:val="000000"/>
          <w:sz w:val="28"/>
          <w:lang w:val="ru-RU"/>
        </w:rPr>
        <w:t xml:space="preserve">для обучающихся 8 – 9 классов </w:t>
      </w:r>
    </w:p>
    <w:p w:rsidR="00A70998" w:rsidRPr="00E2227E" w:rsidRDefault="00A70998">
      <w:pPr>
        <w:spacing w:after="0"/>
        <w:ind w:left="120"/>
        <w:jc w:val="center"/>
        <w:rPr>
          <w:lang w:val="ru-RU"/>
        </w:rPr>
      </w:pPr>
    </w:p>
    <w:p w:rsidR="00A70998" w:rsidRPr="00E2227E" w:rsidRDefault="00A70998">
      <w:pPr>
        <w:spacing w:after="0"/>
        <w:ind w:left="120"/>
        <w:jc w:val="center"/>
        <w:rPr>
          <w:lang w:val="ru-RU"/>
        </w:rPr>
      </w:pPr>
    </w:p>
    <w:p w:rsidR="00A70998" w:rsidRPr="00E2227E" w:rsidRDefault="00A70998">
      <w:pPr>
        <w:spacing w:after="0"/>
        <w:ind w:left="120"/>
        <w:jc w:val="center"/>
        <w:rPr>
          <w:lang w:val="ru-RU"/>
        </w:rPr>
      </w:pPr>
    </w:p>
    <w:p w:rsidR="00A70998" w:rsidRPr="00E2227E" w:rsidRDefault="00A70998">
      <w:pPr>
        <w:spacing w:after="0"/>
        <w:ind w:left="120"/>
        <w:jc w:val="center"/>
        <w:rPr>
          <w:lang w:val="ru-RU"/>
        </w:rPr>
      </w:pPr>
    </w:p>
    <w:p w:rsidR="00A70998" w:rsidRPr="00E2227E" w:rsidRDefault="00A70998">
      <w:pPr>
        <w:spacing w:after="0"/>
        <w:ind w:left="120"/>
        <w:jc w:val="center"/>
        <w:rPr>
          <w:lang w:val="ru-RU"/>
        </w:rPr>
      </w:pPr>
    </w:p>
    <w:p w:rsidR="00A70998" w:rsidRPr="00E2227E" w:rsidRDefault="00A70998">
      <w:pPr>
        <w:spacing w:after="0"/>
        <w:ind w:left="120"/>
        <w:jc w:val="center"/>
        <w:rPr>
          <w:lang w:val="ru-RU"/>
        </w:rPr>
      </w:pPr>
    </w:p>
    <w:p w:rsidR="00A70998" w:rsidRDefault="00A70998" w:rsidP="00E2227E">
      <w:pPr>
        <w:spacing w:after="0"/>
        <w:rPr>
          <w:lang w:val="ru-RU"/>
        </w:rPr>
      </w:pPr>
    </w:p>
    <w:p w:rsidR="00E2227E" w:rsidRPr="00E2227E" w:rsidRDefault="00E2227E" w:rsidP="00E2227E">
      <w:pPr>
        <w:spacing w:after="0"/>
        <w:rPr>
          <w:lang w:val="ru-RU"/>
        </w:rPr>
      </w:pPr>
    </w:p>
    <w:p w:rsidR="00A70998" w:rsidRPr="00E2227E" w:rsidRDefault="00A70998">
      <w:pPr>
        <w:spacing w:after="0"/>
        <w:ind w:left="120"/>
        <w:jc w:val="center"/>
        <w:rPr>
          <w:lang w:val="ru-RU"/>
        </w:rPr>
      </w:pPr>
    </w:p>
    <w:p w:rsidR="00A70998" w:rsidRPr="00E2227E" w:rsidRDefault="00E2227E">
      <w:pPr>
        <w:spacing w:after="0"/>
        <w:ind w:left="120"/>
        <w:jc w:val="center"/>
        <w:rPr>
          <w:lang w:val="ru-RU"/>
        </w:rPr>
      </w:pPr>
      <w:bookmarkStart w:id="3" w:name="ea1153b0-1c57-4e3e-bd72-9418d6c953dd"/>
      <w:r w:rsidRPr="00E2227E">
        <w:rPr>
          <w:rFonts w:ascii="Times New Roman" w:hAnsi="Times New Roman"/>
          <w:b/>
          <w:color w:val="000000"/>
          <w:sz w:val="28"/>
          <w:lang w:val="ru-RU"/>
        </w:rPr>
        <w:t>п. Новосергиевка 2024г.</w:t>
      </w:r>
      <w:bookmarkEnd w:id="3"/>
      <w:r w:rsidRPr="00E2227E">
        <w:rPr>
          <w:rFonts w:ascii="Times New Roman" w:hAnsi="Times New Roman"/>
          <w:b/>
          <w:color w:val="000000"/>
          <w:sz w:val="28"/>
          <w:lang w:val="ru-RU"/>
        </w:rPr>
        <w:t xml:space="preserve"> </w:t>
      </w:r>
    </w:p>
    <w:p w:rsidR="00A70998" w:rsidRPr="00E2227E" w:rsidRDefault="00A70998">
      <w:pPr>
        <w:spacing w:after="0"/>
        <w:ind w:left="120"/>
        <w:rPr>
          <w:lang w:val="ru-RU"/>
        </w:rPr>
      </w:pPr>
    </w:p>
    <w:p w:rsidR="00A70998" w:rsidRPr="00E2227E" w:rsidRDefault="00E2227E">
      <w:pPr>
        <w:spacing w:after="0" w:line="264" w:lineRule="auto"/>
        <w:ind w:left="120"/>
        <w:jc w:val="both"/>
        <w:rPr>
          <w:sz w:val="24"/>
          <w:szCs w:val="24"/>
          <w:lang w:val="ru-RU"/>
        </w:rPr>
      </w:pPr>
      <w:bookmarkStart w:id="4" w:name="block-42801210"/>
      <w:bookmarkEnd w:id="0"/>
      <w:r w:rsidRPr="00E2227E">
        <w:rPr>
          <w:rFonts w:ascii="Times New Roman" w:hAnsi="Times New Roman"/>
          <w:b/>
          <w:color w:val="000000"/>
          <w:sz w:val="24"/>
          <w:szCs w:val="24"/>
          <w:lang w:val="ru-RU"/>
        </w:rPr>
        <w:t>ПОЯСНИТЕЛЬНАЯ ЗАПИСКА</w:t>
      </w:r>
    </w:p>
    <w:p w:rsidR="00A70998" w:rsidRPr="00E2227E" w:rsidRDefault="00A70998">
      <w:pPr>
        <w:spacing w:after="0" w:line="264" w:lineRule="auto"/>
        <w:ind w:left="120"/>
        <w:jc w:val="both"/>
        <w:rPr>
          <w:lang w:val="ru-RU"/>
        </w:rPr>
      </w:pP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Изучение химии: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атомно-молекулярного учения как основы всего естествознания;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Периодического закона Д. И. Менделеева как основного закона химии;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учения о строении атома и химической связи;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представлений об электролитической диссоциации веществ в растворах.</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A70998" w:rsidRPr="00C05D47"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C05D47">
        <w:rPr>
          <w:rFonts w:ascii="Times New Roman" w:hAnsi="Times New Roman"/>
          <w:color w:val="000000"/>
          <w:sz w:val="20"/>
          <w:szCs w:val="20"/>
          <w:lang w:val="ru-RU"/>
        </w:rPr>
        <w:t>5–7 классы» и «Физика. 7 класс».</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lastRenderedPageBreak/>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При изучении химии на уровне основного общего образования важное значение приобрели такие цели, как:</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333333"/>
          <w:sz w:val="20"/>
          <w:szCs w:val="20"/>
          <w:lang w:val="ru-RU"/>
        </w:rPr>
        <w:t xml:space="preserve">– </w:t>
      </w:r>
      <w:r w:rsidRPr="00E2227E">
        <w:rPr>
          <w:rFonts w:ascii="Times New Roman" w:hAnsi="Times New Roman"/>
          <w:color w:val="000000"/>
          <w:sz w:val="20"/>
          <w:szCs w:val="20"/>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A70998" w:rsidRPr="00E2227E" w:rsidRDefault="00E2227E">
      <w:pPr>
        <w:spacing w:after="0" w:line="264" w:lineRule="auto"/>
        <w:ind w:firstLine="600"/>
        <w:jc w:val="both"/>
        <w:rPr>
          <w:sz w:val="20"/>
          <w:szCs w:val="20"/>
          <w:lang w:val="ru-RU"/>
        </w:rPr>
      </w:pPr>
      <w:bookmarkStart w:id="5" w:name="9012e5c9-2e66-40e9-9799-caf6f2595164"/>
      <w:r w:rsidRPr="00E2227E">
        <w:rPr>
          <w:rFonts w:ascii="Times New Roman" w:hAnsi="Times New Roman"/>
          <w:color w:val="000000"/>
          <w:sz w:val="20"/>
          <w:szCs w:val="20"/>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p>
    <w:p w:rsidR="00A70998" w:rsidRPr="00E2227E" w:rsidRDefault="00A70998">
      <w:pPr>
        <w:spacing w:after="0" w:line="264" w:lineRule="auto"/>
        <w:ind w:left="120"/>
        <w:jc w:val="both"/>
        <w:rPr>
          <w:sz w:val="20"/>
          <w:szCs w:val="20"/>
          <w:lang w:val="ru-RU"/>
        </w:rPr>
      </w:pPr>
    </w:p>
    <w:p w:rsidR="00A70998" w:rsidRPr="00E2227E" w:rsidRDefault="00A70998">
      <w:pPr>
        <w:spacing w:after="0" w:line="264" w:lineRule="auto"/>
        <w:ind w:left="120"/>
        <w:jc w:val="both"/>
        <w:rPr>
          <w:sz w:val="20"/>
          <w:szCs w:val="20"/>
          <w:lang w:val="ru-RU"/>
        </w:rPr>
      </w:pPr>
    </w:p>
    <w:p w:rsidR="00A70998" w:rsidRPr="00E2227E" w:rsidRDefault="00A70998">
      <w:pPr>
        <w:rPr>
          <w:sz w:val="20"/>
          <w:szCs w:val="20"/>
          <w:lang w:val="ru-RU"/>
        </w:rPr>
        <w:sectPr w:rsidR="00A70998" w:rsidRPr="00E2227E">
          <w:pgSz w:w="11906" w:h="16383"/>
          <w:pgMar w:top="1134" w:right="850" w:bottom="1134" w:left="1701" w:header="720" w:footer="720" w:gutter="0"/>
          <w:cols w:space="720"/>
        </w:sectPr>
      </w:pPr>
    </w:p>
    <w:p w:rsidR="00A70998" w:rsidRPr="00E2227E" w:rsidRDefault="00E2227E">
      <w:pPr>
        <w:spacing w:after="0" w:line="264" w:lineRule="auto"/>
        <w:ind w:left="120"/>
        <w:jc w:val="both"/>
        <w:rPr>
          <w:sz w:val="20"/>
          <w:szCs w:val="20"/>
          <w:lang w:val="ru-RU"/>
        </w:rPr>
      </w:pPr>
      <w:bookmarkStart w:id="6" w:name="block-42801211"/>
      <w:bookmarkEnd w:id="4"/>
      <w:r w:rsidRPr="00E2227E">
        <w:rPr>
          <w:rFonts w:ascii="Times New Roman" w:hAnsi="Times New Roman"/>
          <w:b/>
          <w:color w:val="000000"/>
          <w:sz w:val="20"/>
          <w:szCs w:val="20"/>
          <w:lang w:val="ru-RU"/>
        </w:rPr>
        <w:lastRenderedPageBreak/>
        <w:t>СОДЕРЖАНИЕ ОБУЧЕНИЯ</w:t>
      </w:r>
    </w:p>
    <w:p w:rsidR="00A70998" w:rsidRPr="00E2227E" w:rsidRDefault="00A70998">
      <w:pPr>
        <w:spacing w:after="0" w:line="264" w:lineRule="auto"/>
        <w:ind w:left="120"/>
        <w:jc w:val="both"/>
        <w:rPr>
          <w:sz w:val="20"/>
          <w:szCs w:val="20"/>
          <w:lang w:val="ru-RU"/>
        </w:rPr>
      </w:pP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8 КЛАСС</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Первоначальные химические понятия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Атомы и молекулы. Химические элементы. Символы химических элементов. Простые и сложные вещества. Атомно-молекулярное учение.</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Количество вещества. </w:t>
      </w:r>
      <w:r w:rsidRPr="00C05D47">
        <w:rPr>
          <w:rFonts w:ascii="Times New Roman" w:hAnsi="Times New Roman"/>
          <w:color w:val="000000"/>
          <w:sz w:val="20"/>
          <w:szCs w:val="20"/>
          <w:lang w:val="ru-RU"/>
        </w:rPr>
        <w:t xml:space="preserve">Моль. Молярная масса. </w:t>
      </w:r>
      <w:r w:rsidRPr="00E2227E">
        <w:rPr>
          <w:rFonts w:ascii="Times New Roman" w:hAnsi="Times New Roman"/>
          <w:color w:val="000000"/>
          <w:sz w:val="20"/>
          <w:szCs w:val="20"/>
          <w:lang w:val="ru-RU"/>
        </w:rPr>
        <w:t xml:space="preserve">Взаимосвязь количества, массы и числа структурных единиц вещества. Расчёты по формулам химических соединений.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A70998" w:rsidRPr="00E2227E" w:rsidRDefault="00E2227E">
      <w:pPr>
        <w:spacing w:after="0" w:line="264" w:lineRule="auto"/>
        <w:ind w:firstLine="600"/>
        <w:jc w:val="both"/>
        <w:rPr>
          <w:sz w:val="20"/>
          <w:szCs w:val="20"/>
          <w:lang w:val="ru-RU"/>
        </w:rPr>
      </w:pPr>
      <w:r w:rsidRPr="00E2227E">
        <w:rPr>
          <w:rFonts w:ascii="Times New Roman" w:hAnsi="Times New Roman"/>
          <w:b/>
          <w:i/>
          <w:color w:val="000000"/>
          <w:sz w:val="20"/>
          <w:szCs w:val="20"/>
          <w:lang w:val="ru-RU"/>
        </w:rPr>
        <w:t>Химический эксперимент</w:t>
      </w:r>
      <w:r w:rsidRPr="00E2227E">
        <w:rPr>
          <w:rFonts w:ascii="Times New Roman" w:hAnsi="Times New Roman"/>
          <w:b/>
          <w:color w:val="000000"/>
          <w:sz w:val="20"/>
          <w:szCs w:val="20"/>
          <w:lang w:val="ru-RU"/>
        </w:rPr>
        <w:t>:</w:t>
      </w:r>
      <w:r w:rsidRPr="00E2227E">
        <w:rPr>
          <w:rFonts w:ascii="Times New Roman" w:hAnsi="Times New Roman"/>
          <w:color w:val="000000"/>
          <w:sz w:val="20"/>
          <w:szCs w:val="20"/>
          <w:lang w:val="ru-RU"/>
        </w:rPr>
        <w:t xml:space="preserve">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E2227E">
        <w:rPr>
          <w:rFonts w:ascii="Times New Roman" w:hAnsi="Times New Roman"/>
          <w:color w:val="000000"/>
          <w:sz w:val="20"/>
          <w:szCs w:val="20"/>
        </w:rPr>
        <w:t>II</w:t>
      </w:r>
      <w:r w:rsidRPr="00E2227E">
        <w:rPr>
          <w:rFonts w:ascii="Times New Roman" w:hAnsi="Times New Roman"/>
          <w:color w:val="000000"/>
          <w:sz w:val="20"/>
          <w:szCs w:val="20"/>
          <w:lang w:val="ru-RU"/>
        </w:rPr>
        <w:t>) при нагревании, взаимодействие железа с раствором соли меди (</w:t>
      </w:r>
      <w:r w:rsidRPr="00E2227E">
        <w:rPr>
          <w:rFonts w:ascii="Times New Roman" w:hAnsi="Times New Roman"/>
          <w:color w:val="000000"/>
          <w:sz w:val="20"/>
          <w:szCs w:val="20"/>
        </w:rPr>
        <w:t>II</w:t>
      </w:r>
      <w:r w:rsidRPr="00E2227E">
        <w:rPr>
          <w:rFonts w:ascii="Times New Roman" w:hAnsi="Times New Roman"/>
          <w:color w:val="000000"/>
          <w:sz w:val="20"/>
          <w:szCs w:val="20"/>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Важнейшие представители неорганических веществ</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C05D47">
        <w:rPr>
          <w:rFonts w:ascii="Times New Roman" w:hAnsi="Times New Roman"/>
          <w:color w:val="000000"/>
          <w:sz w:val="20"/>
          <w:szCs w:val="20"/>
          <w:lang w:val="ru-RU"/>
        </w:rPr>
        <w:t xml:space="preserve">Оксиды. Применение кислорода. </w:t>
      </w:r>
      <w:r w:rsidRPr="00E2227E">
        <w:rPr>
          <w:rFonts w:ascii="Times New Roman" w:hAnsi="Times New Roman"/>
          <w:color w:val="000000"/>
          <w:sz w:val="20"/>
          <w:szCs w:val="20"/>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Молярный объём газов. Расчёты по химическим уравнениям.</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C05D47">
        <w:rPr>
          <w:rFonts w:ascii="Times New Roman" w:hAnsi="Times New Roman"/>
          <w:color w:val="000000"/>
          <w:sz w:val="20"/>
          <w:szCs w:val="20"/>
          <w:lang w:val="ru-RU"/>
        </w:rPr>
        <w:t xml:space="preserve">Основания. Роль растворов в природе и в жизни человека. </w:t>
      </w:r>
      <w:r w:rsidRPr="00E2227E">
        <w:rPr>
          <w:rFonts w:ascii="Times New Roman" w:hAnsi="Times New Roman"/>
          <w:color w:val="000000"/>
          <w:sz w:val="20"/>
          <w:szCs w:val="20"/>
          <w:lang w:val="ru-RU"/>
        </w:rPr>
        <w:t>Круговорот воды в природе. Загрязнение природных вод. Охрана и очистка природных вод.</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Соли. Номенклатура солей. Физические и химические свойства солей. Получение солей.</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Генетическая связь между классами неорганических соединений.</w:t>
      </w:r>
    </w:p>
    <w:p w:rsidR="00A70998" w:rsidRPr="00E2227E" w:rsidRDefault="00E2227E">
      <w:pPr>
        <w:spacing w:after="0" w:line="264" w:lineRule="auto"/>
        <w:ind w:firstLine="600"/>
        <w:jc w:val="both"/>
        <w:rPr>
          <w:sz w:val="20"/>
          <w:szCs w:val="20"/>
          <w:lang w:val="ru-RU"/>
        </w:rPr>
      </w:pPr>
      <w:r w:rsidRPr="00E2227E">
        <w:rPr>
          <w:rFonts w:ascii="Times New Roman" w:hAnsi="Times New Roman"/>
          <w:b/>
          <w:i/>
          <w:color w:val="000000"/>
          <w:sz w:val="20"/>
          <w:szCs w:val="20"/>
          <w:lang w:val="ru-RU"/>
        </w:rPr>
        <w:t>Химический эксперимент</w:t>
      </w:r>
      <w:r w:rsidRPr="00E2227E">
        <w:rPr>
          <w:rFonts w:ascii="Times New Roman" w:hAnsi="Times New Roman"/>
          <w:b/>
          <w:color w:val="000000"/>
          <w:sz w:val="20"/>
          <w:szCs w:val="20"/>
          <w:lang w:val="ru-RU"/>
        </w:rPr>
        <w:t>:</w:t>
      </w:r>
      <w:r w:rsidRPr="00E2227E">
        <w:rPr>
          <w:rFonts w:ascii="Times New Roman" w:hAnsi="Times New Roman"/>
          <w:color w:val="000000"/>
          <w:sz w:val="20"/>
          <w:szCs w:val="20"/>
          <w:lang w:val="ru-RU"/>
        </w:rPr>
        <w:t xml:space="preserve">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w:t>
      </w:r>
      <w:r w:rsidRPr="00E2227E">
        <w:rPr>
          <w:rFonts w:ascii="Times New Roman" w:hAnsi="Times New Roman"/>
          <w:color w:val="000000"/>
          <w:sz w:val="20"/>
          <w:szCs w:val="20"/>
          <w:lang w:val="ru-RU"/>
        </w:rPr>
        <w:lastRenderedPageBreak/>
        <w:t>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E2227E">
        <w:rPr>
          <w:rFonts w:ascii="Times New Roman" w:hAnsi="Times New Roman"/>
          <w:color w:val="000000"/>
          <w:sz w:val="20"/>
          <w:szCs w:val="20"/>
        </w:rPr>
        <w:t>II</w:t>
      </w:r>
      <w:r w:rsidRPr="00E2227E">
        <w:rPr>
          <w:rFonts w:ascii="Times New Roman" w:hAnsi="Times New Roman"/>
          <w:color w:val="000000"/>
          <w:sz w:val="20"/>
          <w:szCs w:val="20"/>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E2227E">
        <w:rPr>
          <w:rFonts w:ascii="Times New Roman" w:hAnsi="Times New Roman"/>
          <w:color w:val="000000"/>
          <w:sz w:val="20"/>
          <w:szCs w:val="20"/>
        </w:rPr>
        <w:t>II</w:t>
      </w:r>
      <w:r w:rsidRPr="00E2227E">
        <w:rPr>
          <w:rFonts w:ascii="Times New Roman" w:hAnsi="Times New Roman"/>
          <w:color w:val="000000"/>
          <w:sz w:val="20"/>
          <w:szCs w:val="20"/>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Химическая связь. Ковалентная (полярная и неполярная) связь. Электроотрицательность химических элементов. Ионная связь.</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Степень окисления. Окислительно-восстановительные реакции. Процессы окисления и восстановления. Окислители и восстановители.</w:t>
      </w:r>
    </w:p>
    <w:p w:rsidR="00A70998" w:rsidRPr="00E2227E" w:rsidRDefault="00E2227E">
      <w:pPr>
        <w:spacing w:after="0" w:line="264" w:lineRule="auto"/>
        <w:ind w:firstLine="600"/>
        <w:jc w:val="both"/>
        <w:rPr>
          <w:sz w:val="20"/>
          <w:szCs w:val="20"/>
          <w:lang w:val="ru-RU"/>
        </w:rPr>
      </w:pPr>
      <w:r w:rsidRPr="00E2227E">
        <w:rPr>
          <w:rFonts w:ascii="Times New Roman" w:hAnsi="Times New Roman"/>
          <w:b/>
          <w:i/>
          <w:color w:val="000000"/>
          <w:sz w:val="20"/>
          <w:szCs w:val="20"/>
          <w:lang w:val="ru-RU"/>
        </w:rPr>
        <w:t>Химический эксперимент</w:t>
      </w:r>
      <w:r w:rsidRPr="00E2227E">
        <w:rPr>
          <w:rFonts w:ascii="Times New Roman" w:hAnsi="Times New Roman"/>
          <w:b/>
          <w:color w:val="000000"/>
          <w:sz w:val="20"/>
          <w:szCs w:val="20"/>
          <w:lang w:val="ru-RU"/>
        </w:rPr>
        <w:t>:</w:t>
      </w:r>
      <w:r w:rsidRPr="00E2227E">
        <w:rPr>
          <w:rFonts w:ascii="Times New Roman" w:hAnsi="Times New Roman"/>
          <w:color w:val="000000"/>
          <w:sz w:val="20"/>
          <w:szCs w:val="20"/>
          <w:lang w:val="ru-RU"/>
        </w:rPr>
        <w:t xml:space="preserve">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b/>
          <w:i/>
          <w:color w:val="000000"/>
          <w:sz w:val="20"/>
          <w:szCs w:val="20"/>
          <w:lang w:val="ru-RU"/>
        </w:rPr>
        <w:t>Межпредметные связи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Биология: фотосинтез, дыхание, биосфера.</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География: атмосфера, гидросфера, минералы, горные породы, полезные ископаемые, топливо, водные ресурсы.</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9 КЛАСС</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Вещество и химическая реакция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lastRenderedPageBreak/>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A70998" w:rsidRPr="00E2227E" w:rsidRDefault="00E2227E">
      <w:pPr>
        <w:spacing w:after="0" w:line="264" w:lineRule="auto"/>
        <w:ind w:firstLine="600"/>
        <w:jc w:val="both"/>
        <w:rPr>
          <w:sz w:val="20"/>
          <w:szCs w:val="20"/>
          <w:lang w:val="ru-RU"/>
        </w:rPr>
      </w:pPr>
      <w:r w:rsidRPr="00E2227E">
        <w:rPr>
          <w:rFonts w:ascii="Times New Roman" w:hAnsi="Times New Roman"/>
          <w:b/>
          <w:i/>
          <w:color w:val="000000"/>
          <w:sz w:val="20"/>
          <w:szCs w:val="20"/>
          <w:lang w:val="ru-RU"/>
        </w:rPr>
        <w:t>Химический эксперимент</w:t>
      </w:r>
      <w:r w:rsidRPr="00E2227E">
        <w:rPr>
          <w:rFonts w:ascii="Times New Roman" w:hAnsi="Times New Roman"/>
          <w:b/>
          <w:color w:val="000000"/>
          <w:sz w:val="20"/>
          <w:szCs w:val="20"/>
          <w:lang w:val="ru-RU"/>
        </w:rPr>
        <w:t>:</w:t>
      </w:r>
      <w:r w:rsidRPr="00E2227E">
        <w:rPr>
          <w:rFonts w:ascii="Times New Roman" w:hAnsi="Times New Roman"/>
          <w:color w:val="000000"/>
          <w:sz w:val="20"/>
          <w:szCs w:val="20"/>
          <w:lang w:val="ru-RU"/>
        </w:rPr>
        <w:t xml:space="preserve">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Неметаллы и их соединения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C05D47">
        <w:rPr>
          <w:rFonts w:ascii="Times New Roman" w:hAnsi="Times New Roman"/>
          <w:color w:val="000000"/>
          <w:sz w:val="20"/>
          <w:szCs w:val="20"/>
          <w:lang w:val="ru-RU"/>
        </w:rPr>
        <w:t xml:space="preserve">Хлороводород. Соляная кислота, химические свойства, получение, применение. </w:t>
      </w:r>
      <w:r w:rsidRPr="00E2227E">
        <w:rPr>
          <w:rFonts w:ascii="Times New Roman" w:hAnsi="Times New Roman"/>
          <w:color w:val="000000"/>
          <w:sz w:val="20"/>
          <w:szCs w:val="20"/>
          <w:lang w:val="ru-RU"/>
        </w:rPr>
        <w:t>Действие хлора и хлороводорода на организм человека. Важнейшие хлориды и их нахождение в природе.</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Общая характеристика элементов </w:t>
      </w:r>
      <w:r w:rsidRPr="00E2227E">
        <w:rPr>
          <w:rFonts w:ascii="Times New Roman" w:hAnsi="Times New Roman"/>
          <w:color w:val="000000"/>
          <w:sz w:val="20"/>
          <w:szCs w:val="20"/>
        </w:rPr>
        <w:t>VI</w:t>
      </w:r>
      <w:r w:rsidRPr="00E2227E">
        <w:rPr>
          <w:rFonts w:ascii="Times New Roman" w:hAnsi="Times New Roman"/>
          <w:color w:val="000000"/>
          <w:sz w:val="20"/>
          <w:szCs w:val="20"/>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Общая характеристика элементов </w:t>
      </w:r>
      <w:r w:rsidRPr="00E2227E">
        <w:rPr>
          <w:rFonts w:ascii="Times New Roman" w:hAnsi="Times New Roman"/>
          <w:color w:val="000000"/>
          <w:sz w:val="20"/>
          <w:szCs w:val="20"/>
        </w:rPr>
        <w:t>V</w:t>
      </w:r>
      <w:r w:rsidRPr="00E2227E">
        <w:rPr>
          <w:rFonts w:ascii="Times New Roman" w:hAnsi="Times New Roman"/>
          <w:color w:val="000000"/>
          <w:sz w:val="20"/>
          <w:szCs w:val="20"/>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E2227E">
        <w:rPr>
          <w:rFonts w:ascii="Times New Roman" w:hAnsi="Times New Roman"/>
          <w:color w:val="000000"/>
          <w:sz w:val="20"/>
          <w:szCs w:val="20"/>
        </w:rPr>
        <w:t>V</w:t>
      </w:r>
      <w:r w:rsidRPr="00E2227E">
        <w:rPr>
          <w:rFonts w:ascii="Times New Roman" w:hAnsi="Times New Roman"/>
          <w:color w:val="000000"/>
          <w:sz w:val="20"/>
          <w:szCs w:val="20"/>
          <w:lang w:val="ru-RU"/>
        </w:rPr>
        <w:t>) и фосфорная кислота, физические и химические свойства, получение. Использование фосфатов в качестве минеральных удобрений.</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Общая характеристика элементов </w:t>
      </w:r>
      <w:r w:rsidRPr="00E2227E">
        <w:rPr>
          <w:rFonts w:ascii="Times New Roman" w:hAnsi="Times New Roman"/>
          <w:color w:val="000000"/>
          <w:sz w:val="20"/>
          <w:szCs w:val="20"/>
        </w:rPr>
        <w:t>IV</w:t>
      </w:r>
      <w:r w:rsidRPr="00E2227E">
        <w:rPr>
          <w:rFonts w:ascii="Times New Roman" w:hAnsi="Times New Roman"/>
          <w:color w:val="000000"/>
          <w:sz w:val="20"/>
          <w:szCs w:val="20"/>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C05D47">
        <w:rPr>
          <w:rFonts w:ascii="Times New Roman" w:hAnsi="Times New Roman"/>
          <w:color w:val="000000"/>
          <w:sz w:val="20"/>
          <w:szCs w:val="20"/>
          <w:lang w:val="ru-RU"/>
        </w:rPr>
        <w:t xml:space="preserve">Адсорбция. Круговорот углерода в природе. </w:t>
      </w:r>
      <w:r w:rsidRPr="00E2227E">
        <w:rPr>
          <w:rFonts w:ascii="Times New Roman" w:hAnsi="Times New Roman"/>
          <w:color w:val="000000"/>
          <w:sz w:val="20"/>
          <w:szCs w:val="20"/>
          <w:lang w:val="ru-RU"/>
        </w:rPr>
        <w:t xml:space="preserve">Оксиды углерода, их физические и химические </w:t>
      </w:r>
      <w:r w:rsidRPr="00E2227E">
        <w:rPr>
          <w:rFonts w:ascii="Times New Roman" w:hAnsi="Times New Roman"/>
          <w:color w:val="000000"/>
          <w:sz w:val="20"/>
          <w:szCs w:val="20"/>
          <w:lang w:val="ru-RU"/>
        </w:rPr>
        <w:lastRenderedPageBreak/>
        <w:t>свойства, действие на живые организмы, получение и применение. Экологические проблемы, связанные с оксидом углерода (</w:t>
      </w:r>
      <w:r w:rsidRPr="00E2227E">
        <w:rPr>
          <w:rFonts w:ascii="Times New Roman" w:hAnsi="Times New Roman"/>
          <w:color w:val="000000"/>
          <w:sz w:val="20"/>
          <w:szCs w:val="20"/>
        </w:rPr>
        <w:t>IV</w:t>
      </w:r>
      <w:r w:rsidRPr="00E2227E">
        <w:rPr>
          <w:rFonts w:ascii="Times New Roman" w:hAnsi="Times New Roman"/>
          <w:color w:val="000000"/>
          <w:sz w:val="20"/>
          <w:szCs w:val="20"/>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E2227E">
        <w:rPr>
          <w:rFonts w:ascii="Times New Roman" w:hAnsi="Times New Roman"/>
          <w:color w:val="000000"/>
          <w:sz w:val="20"/>
          <w:szCs w:val="20"/>
        </w:rPr>
        <w:t>IV</w:t>
      </w:r>
      <w:r w:rsidRPr="00E2227E">
        <w:rPr>
          <w:rFonts w:ascii="Times New Roman" w:hAnsi="Times New Roman"/>
          <w:color w:val="000000"/>
          <w:sz w:val="20"/>
          <w:szCs w:val="20"/>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A70998" w:rsidRPr="00E2227E" w:rsidRDefault="00E2227E">
      <w:pPr>
        <w:spacing w:after="0" w:line="264" w:lineRule="auto"/>
        <w:ind w:firstLine="600"/>
        <w:jc w:val="both"/>
        <w:rPr>
          <w:sz w:val="20"/>
          <w:szCs w:val="20"/>
          <w:lang w:val="ru-RU"/>
        </w:rPr>
      </w:pPr>
      <w:r w:rsidRPr="00E2227E">
        <w:rPr>
          <w:rFonts w:ascii="Times New Roman" w:hAnsi="Times New Roman"/>
          <w:b/>
          <w:i/>
          <w:color w:val="000000"/>
          <w:sz w:val="20"/>
          <w:szCs w:val="20"/>
          <w:lang w:val="ru-RU"/>
        </w:rPr>
        <w:t>Химический эксперимент</w:t>
      </w:r>
      <w:r w:rsidRPr="00E2227E">
        <w:rPr>
          <w:rFonts w:ascii="Times New Roman" w:hAnsi="Times New Roman"/>
          <w:b/>
          <w:color w:val="000000"/>
          <w:sz w:val="20"/>
          <w:szCs w:val="20"/>
          <w:lang w:val="ru-RU"/>
        </w:rPr>
        <w:t>:</w:t>
      </w:r>
      <w:r w:rsidRPr="00E2227E">
        <w:rPr>
          <w:rFonts w:ascii="Times New Roman" w:hAnsi="Times New Roman"/>
          <w:color w:val="000000"/>
          <w:sz w:val="20"/>
          <w:szCs w:val="20"/>
          <w:lang w:val="ru-RU"/>
        </w:rPr>
        <w:t xml:space="preserve">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Металлы и их соединения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E2227E">
        <w:rPr>
          <w:rFonts w:ascii="Times New Roman" w:hAnsi="Times New Roman"/>
          <w:color w:val="000000"/>
          <w:sz w:val="20"/>
          <w:szCs w:val="20"/>
        </w:rPr>
        <w:t>II</w:t>
      </w:r>
      <w:r w:rsidRPr="00E2227E">
        <w:rPr>
          <w:rFonts w:ascii="Times New Roman" w:hAnsi="Times New Roman"/>
          <w:color w:val="000000"/>
          <w:sz w:val="20"/>
          <w:szCs w:val="20"/>
          <w:lang w:val="ru-RU"/>
        </w:rPr>
        <w:t>) и железа (</w:t>
      </w:r>
      <w:r w:rsidRPr="00E2227E">
        <w:rPr>
          <w:rFonts w:ascii="Times New Roman" w:hAnsi="Times New Roman"/>
          <w:color w:val="000000"/>
          <w:sz w:val="20"/>
          <w:szCs w:val="20"/>
        </w:rPr>
        <w:t>III</w:t>
      </w:r>
      <w:r w:rsidRPr="00E2227E">
        <w:rPr>
          <w:rFonts w:ascii="Times New Roman" w:hAnsi="Times New Roman"/>
          <w:color w:val="000000"/>
          <w:sz w:val="20"/>
          <w:szCs w:val="20"/>
          <w:lang w:val="ru-RU"/>
        </w:rPr>
        <w:t>), их состав, свойства и получение.</w:t>
      </w:r>
    </w:p>
    <w:p w:rsidR="00A70998" w:rsidRPr="00E2227E" w:rsidRDefault="00E2227E">
      <w:pPr>
        <w:spacing w:after="0" w:line="264" w:lineRule="auto"/>
        <w:ind w:firstLine="600"/>
        <w:jc w:val="both"/>
        <w:rPr>
          <w:sz w:val="20"/>
          <w:szCs w:val="20"/>
          <w:lang w:val="ru-RU"/>
        </w:rPr>
      </w:pPr>
      <w:r w:rsidRPr="00E2227E">
        <w:rPr>
          <w:rFonts w:ascii="Times New Roman" w:hAnsi="Times New Roman"/>
          <w:b/>
          <w:i/>
          <w:color w:val="000000"/>
          <w:sz w:val="20"/>
          <w:szCs w:val="20"/>
          <w:lang w:val="ru-RU"/>
        </w:rPr>
        <w:t>Химический эксперимент</w:t>
      </w:r>
      <w:r w:rsidRPr="00E2227E">
        <w:rPr>
          <w:rFonts w:ascii="Times New Roman" w:hAnsi="Times New Roman"/>
          <w:b/>
          <w:color w:val="000000"/>
          <w:sz w:val="20"/>
          <w:szCs w:val="20"/>
          <w:lang w:val="ru-RU"/>
        </w:rPr>
        <w:t>:</w:t>
      </w:r>
      <w:r w:rsidRPr="00E2227E">
        <w:rPr>
          <w:rFonts w:ascii="Times New Roman" w:hAnsi="Times New Roman"/>
          <w:color w:val="000000"/>
          <w:sz w:val="20"/>
          <w:szCs w:val="20"/>
          <w:lang w:val="ru-RU"/>
        </w:rPr>
        <w:t xml:space="preserve">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w:t>
      </w:r>
      <w:r w:rsidRPr="00E2227E">
        <w:rPr>
          <w:rFonts w:ascii="Times New Roman" w:hAnsi="Times New Roman"/>
          <w:color w:val="000000"/>
          <w:sz w:val="20"/>
          <w:szCs w:val="20"/>
          <w:lang w:val="ru-RU"/>
        </w:rPr>
        <w:lastRenderedPageBreak/>
        <w:t>качественных реакций на ионы: магния, кальция, алюминия, цинка, железа (</w:t>
      </w:r>
      <w:r w:rsidRPr="00E2227E">
        <w:rPr>
          <w:rFonts w:ascii="Times New Roman" w:hAnsi="Times New Roman"/>
          <w:color w:val="000000"/>
          <w:sz w:val="20"/>
          <w:szCs w:val="20"/>
        </w:rPr>
        <w:t>II</w:t>
      </w:r>
      <w:r w:rsidRPr="00E2227E">
        <w:rPr>
          <w:rFonts w:ascii="Times New Roman" w:hAnsi="Times New Roman"/>
          <w:color w:val="000000"/>
          <w:sz w:val="20"/>
          <w:szCs w:val="20"/>
          <w:lang w:val="ru-RU"/>
        </w:rPr>
        <w:t>) и железа (</w:t>
      </w:r>
      <w:r w:rsidRPr="00E2227E">
        <w:rPr>
          <w:rFonts w:ascii="Times New Roman" w:hAnsi="Times New Roman"/>
          <w:color w:val="000000"/>
          <w:sz w:val="20"/>
          <w:szCs w:val="20"/>
        </w:rPr>
        <w:t>III</w:t>
      </w:r>
      <w:r w:rsidRPr="00E2227E">
        <w:rPr>
          <w:rFonts w:ascii="Times New Roman" w:hAnsi="Times New Roman"/>
          <w:color w:val="000000"/>
          <w:sz w:val="20"/>
          <w:szCs w:val="20"/>
          <w:lang w:val="ru-RU"/>
        </w:rPr>
        <w:t>), меди (</w:t>
      </w:r>
      <w:r w:rsidRPr="00E2227E">
        <w:rPr>
          <w:rFonts w:ascii="Times New Roman" w:hAnsi="Times New Roman"/>
          <w:color w:val="000000"/>
          <w:sz w:val="20"/>
          <w:szCs w:val="20"/>
        </w:rPr>
        <w:t>II</w:t>
      </w:r>
      <w:r w:rsidRPr="00E2227E">
        <w:rPr>
          <w:rFonts w:ascii="Times New Roman" w:hAnsi="Times New Roman"/>
          <w:color w:val="000000"/>
          <w:sz w:val="20"/>
          <w:szCs w:val="20"/>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Химия и окружающая среда</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A70998" w:rsidRPr="00E2227E" w:rsidRDefault="00E2227E">
      <w:pPr>
        <w:spacing w:after="0" w:line="264" w:lineRule="auto"/>
        <w:ind w:firstLine="600"/>
        <w:jc w:val="both"/>
        <w:rPr>
          <w:sz w:val="20"/>
          <w:szCs w:val="20"/>
          <w:lang w:val="ru-RU"/>
        </w:rPr>
      </w:pPr>
      <w:r w:rsidRPr="00E2227E">
        <w:rPr>
          <w:rFonts w:ascii="Times New Roman" w:hAnsi="Times New Roman"/>
          <w:b/>
          <w:i/>
          <w:color w:val="000000"/>
          <w:sz w:val="20"/>
          <w:szCs w:val="20"/>
          <w:lang w:val="ru-RU"/>
        </w:rPr>
        <w:t>Химический эксперимент:</w:t>
      </w:r>
      <w:r w:rsidRPr="00E2227E">
        <w:rPr>
          <w:rFonts w:ascii="Times New Roman" w:hAnsi="Times New Roman"/>
          <w:color w:val="000000"/>
          <w:sz w:val="20"/>
          <w:szCs w:val="20"/>
          <w:lang w:val="ru-RU"/>
        </w:rPr>
        <w:t xml:space="preserve">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изучение образцов материалов (стекло, сплавы металлов, полимерные материалы).</w:t>
      </w:r>
    </w:p>
    <w:p w:rsidR="00A70998" w:rsidRPr="00E2227E" w:rsidRDefault="00E2227E">
      <w:pPr>
        <w:spacing w:after="0" w:line="264" w:lineRule="auto"/>
        <w:ind w:firstLine="600"/>
        <w:jc w:val="both"/>
        <w:rPr>
          <w:sz w:val="20"/>
          <w:szCs w:val="20"/>
          <w:lang w:val="ru-RU"/>
        </w:rPr>
      </w:pPr>
      <w:r w:rsidRPr="00E2227E">
        <w:rPr>
          <w:rFonts w:ascii="Times New Roman" w:hAnsi="Times New Roman"/>
          <w:b/>
          <w:i/>
          <w:color w:val="000000"/>
          <w:sz w:val="20"/>
          <w:szCs w:val="20"/>
          <w:lang w:val="ru-RU"/>
        </w:rPr>
        <w:t>Межпредметные связи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Биология: фотосинтез, дыхание, биосфера, экосистема, минеральные удобрения, микроэлементы, макроэлементы, питательные вещества.</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География: атмосфера, гидросфера, минералы, горные породы, полезные ископаемые, топливо, водные ресурсы.</w:t>
      </w:r>
    </w:p>
    <w:p w:rsidR="00A70998" w:rsidRPr="00E2227E" w:rsidRDefault="00A70998">
      <w:pPr>
        <w:rPr>
          <w:sz w:val="20"/>
          <w:szCs w:val="20"/>
          <w:lang w:val="ru-RU"/>
        </w:rPr>
        <w:sectPr w:rsidR="00A70998" w:rsidRPr="00E2227E">
          <w:pgSz w:w="11906" w:h="16383"/>
          <w:pgMar w:top="1134" w:right="850" w:bottom="1134" w:left="1701" w:header="720" w:footer="720" w:gutter="0"/>
          <w:cols w:space="720"/>
        </w:sectPr>
      </w:pPr>
    </w:p>
    <w:p w:rsidR="00A70998" w:rsidRPr="00E2227E" w:rsidRDefault="00E2227E">
      <w:pPr>
        <w:spacing w:after="0" w:line="264" w:lineRule="auto"/>
        <w:ind w:left="120"/>
        <w:jc w:val="both"/>
        <w:rPr>
          <w:sz w:val="24"/>
          <w:szCs w:val="24"/>
          <w:lang w:val="ru-RU"/>
        </w:rPr>
      </w:pPr>
      <w:bookmarkStart w:id="7" w:name="block-42801213"/>
      <w:bookmarkEnd w:id="6"/>
      <w:r w:rsidRPr="00E2227E">
        <w:rPr>
          <w:rFonts w:ascii="Times New Roman" w:hAnsi="Times New Roman"/>
          <w:b/>
          <w:color w:val="000000"/>
          <w:sz w:val="24"/>
          <w:szCs w:val="24"/>
          <w:lang w:val="ru-RU"/>
        </w:rPr>
        <w:lastRenderedPageBreak/>
        <w:t>ПЛАНИРУЕМЫЕ РЕЗУЛЬТАТЫ ОСВОЕНИЯ ПРОГРАММЫ ПО ХИМИИ НА УРОВНЕ ОСНОВНОГО ОБЩЕГО ОБРАЗОВАНИЯ</w:t>
      </w:r>
    </w:p>
    <w:p w:rsidR="00A70998" w:rsidRPr="00E2227E" w:rsidRDefault="00A70998">
      <w:pPr>
        <w:spacing w:after="0" w:line="264" w:lineRule="auto"/>
        <w:ind w:left="120"/>
        <w:jc w:val="both"/>
        <w:rPr>
          <w:sz w:val="24"/>
          <w:szCs w:val="24"/>
          <w:lang w:val="ru-RU"/>
        </w:rPr>
      </w:pPr>
    </w:p>
    <w:p w:rsidR="00A70998" w:rsidRPr="00E2227E" w:rsidRDefault="00E2227E">
      <w:pPr>
        <w:spacing w:after="0" w:line="264" w:lineRule="auto"/>
        <w:ind w:firstLine="600"/>
        <w:jc w:val="both"/>
        <w:rPr>
          <w:sz w:val="24"/>
          <w:szCs w:val="24"/>
          <w:lang w:val="ru-RU"/>
        </w:rPr>
      </w:pPr>
      <w:r w:rsidRPr="00E2227E">
        <w:rPr>
          <w:rFonts w:ascii="Times New Roman" w:hAnsi="Times New Roman"/>
          <w:b/>
          <w:color w:val="000000"/>
          <w:sz w:val="24"/>
          <w:szCs w:val="24"/>
          <w:lang w:val="ru-RU"/>
        </w:rPr>
        <w:t>ЛИЧНОСТНЫЕ РЕЗУЛЬТАТЫ</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1)</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патриотического воспитания</w:t>
      </w:r>
      <w:r w:rsidRPr="00E2227E">
        <w:rPr>
          <w:rFonts w:ascii="Times New Roman" w:hAnsi="Times New Roman"/>
          <w:color w:val="000000"/>
          <w:sz w:val="20"/>
          <w:szCs w:val="20"/>
          <w:lang w:val="ru-RU"/>
        </w:rPr>
        <w:t>:</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2)</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гражданского воспитания: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3)</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ценности научного познания</w:t>
      </w:r>
      <w:r w:rsidRPr="00E2227E">
        <w:rPr>
          <w:rFonts w:ascii="Times New Roman" w:hAnsi="Times New Roman"/>
          <w:color w:val="000000"/>
          <w:sz w:val="20"/>
          <w:szCs w:val="20"/>
          <w:lang w:val="ru-RU"/>
        </w:rPr>
        <w:t>:</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A70998" w:rsidRPr="00E2227E" w:rsidRDefault="00E2227E">
      <w:pPr>
        <w:spacing w:after="0" w:line="264" w:lineRule="auto"/>
        <w:ind w:firstLine="600"/>
        <w:jc w:val="both"/>
        <w:rPr>
          <w:sz w:val="20"/>
          <w:szCs w:val="20"/>
          <w:lang w:val="ru-RU"/>
        </w:rPr>
      </w:pPr>
      <w:bookmarkStart w:id="8" w:name="_Toc138318759"/>
      <w:bookmarkEnd w:id="8"/>
      <w:r w:rsidRPr="00E2227E">
        <w:rPr>
          <w:rFonts w:ascii="Times New Roman" w:hAnsi="Times New Roman"/>
          <w:b/>
          <w:color w:val="000000"/>
          <w:sz w:val="20"/>
          <w:szCs w:val="20"/>
          <w:lang w:val="ru-RU"/>
        </w:rPr>
        <w:t>4)</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формирования культуры здоровья</w:t>
      </w:r>
      <w:r w:rsidRPr="00E2227E">
        <w:rPr>
          <w:rFonts w:ascii="Times New Roman" w:hAnsi="Times New Roman"/>
          <w:color w:val="000000"/>
          <w:sz w:val="20"/>
          <w:szCs w:val="20"/>
          <w:lang w:val="ru-RU"/>
        </w:rPr>
        <w:t>:</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5)</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трудового воспитания: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6)</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экологического воспитания: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w:t>
      </w:r>
      <w:r w:rsidRPr="00E2227E">
        <w:rPr>
          <w:rFonts w:ascii="Times New Roman" w:hAnsi="Times New Roman"/>
          <w:color w:val="000000"/>
          <w:sz w:val="20"/>
          <w:szCs w:val="20"/>
          <w:lang w:val="ru-RU"/>
        </w:rPr>
        <w:lastRenderedPageBreak/>
        <w:t>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МЕТАПРЕДМЕТНЫЕ РЕЗУЛЬТАТЫ</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Познавательные универсальные учебные действия</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Базовые логические действия: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Базовые исследовательские действия</w:t>
      </w:r>
      <w:r w:rsidRPr="00E2227E">
        <w:rPr>
          <w:rFonts w:ascii="Times New Roman" w:hAnsi="Times New Roman"/>
          <w:color w:val="000000"/>
          <w:sz w:val="20"/>
          <w:szCs w:val="20"/>
          <w:lang w:val="ru-RU"/>
        </w:rPr>
        <w:t>:</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Работа с информацией:</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Коммуникативные универсальные учебные действия: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lastRenderedPageBreak/>
        <w:t>Регулятивные универсальные учебные действия:</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A70998" w:rsidRPr="00E2227E" w:rsidRDefault="00E2227E">
      <w:pPr>
        <w:spacing w:after="0" w:line="264" w:lineRule="auto"/>
        <w:ind w:firstLine="600"/>
        <w:jc w:val="both"/>
        <w:rPr>
          <w:sz w:val="20"/>
          <w:szCs w:val="20"/>
          <w:lang w:val="ru-RU"/>
        </w:rPr>
      </w:pPr>
      <w:r w:rsidRPr="00E2227E">
        <w:rPr>
          <w:rFonts w:ascii="Times New Roman" w:hAnsi="Times New Roman"/>
          <w:b/>
          <w:color w:val="000000"/>
          <w:sz w:val="20"/>
          <w:szCs w:val="20"/>
          <w:lang w:val="ru-RU"/>
        </w:rPr>
        <w:t>ПРЕДМЕТНЫЕ РЕЗУЛЬТАТЫ</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К концу обучения в</w:t>
      </w:r>
      <w:r w:rsidRPr="00E2227E">
        <w:rPr>
          <w:rFonts w:ascii="Times New Roman" w:hAnsi="Times New Roman"/>
          <w:b/>
          <w:color w:val="000000"/>
          <w:sz w:val="20"/>
          <w:szCs w:val="20"/>
          <w:lang w:val="ru-RU"/>
        </w:rPr>
        <w:t xml:space="preserve"> 8 классе</w:t>
      </w:r>
      <w:r w:rsidRPr="00E2227E">
        <w:rPr>
          <w:rFonts w:ascii="Times New Roman" w:hAnsi="Times New Roman"/>
          <w:color w:val="000000"/>
          <w:sz w:val="20"/>
          <w:szCs w:val="20"/>
          <w:lang w:val="ru-RU"/>
        </w:rPr>
        <w:t xml:space="preserve"> предметные результаты на базовом уровне должны отражать сформированность у обучающихся умений:</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t>иллюстрировать взаимосвязь основных химических понятий и применять эти понятия при описании веществ и их превращений;</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t>использовать химическую символику для составления формул веществ и уравнений химических реакций;</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70998" w:rsidRPr="00E2227E" w:rsidRDefault="00E2227E">
      <w:pPr>
        <w:numPr>
          <w:ilvl w:val="0"/>
          <w:numId w:val="1"/>
        </w:numPr>
        <w:spacing w:after="0" w:line="264" w:lineRule="auto"/>
        <w:jc w:val="both"/>
        <w:rPr>
          <w:sz w:val="20"/>
          <w:szCs w:val="20"/>
          <w:lang w:val="ru-RU"/>
        </w:rPr>
      </w:pPr>
      <w:r w:rsidRPr="00E2227E">
        <w:rPr>
          <w:rFonts w:ascii="Times New Roman" w:hAnsi="Times New Roman"/>
          <w:color w:val="000000"/>
          <w:sz w:val="20"/>
          <w:szCs w:val="20"/>
          <w:lang w:val="ru-RU"/>
        </w:rPr>
        <w:lastRenderedPageBreak/>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A70998" w:rsidRPr="00E2227E" w:rsidRDefault="00E2227E">
      <w:pPr>
        <w:spacing w:after="0" w:line="264" w:lineRule="auto"/>
        <w:ind w:firstLine="600"/>
        <w:jc w:val="both"/>
        <w:rPr>
          <w:sz w:val="20"/>
          <w:szCs w:val="20"/>
          <w:lang w:val="ru-RU"/>
        </w:rPr>
      </w:pPr>
      <w:r w:rsidRPr="00E2227E">
        <w:rPr>
          <w:rFonts w:ascii="Times New Roman" w:hAnsi="Times New Roman"/>
          <w:color w:val="000000"/>
          <w:sz w:val="20"/>
          <w:szCs w:val="20"/>
          <w:lang w:val="ru-RU"/>
        </w:rPr>
        <w:t>К концу обучения в</w:t>
      </w:r>
      <w:r w:rsidRPr="00E2227E">
        <w:rPr>
          <w:rFonts w:ascii="Times New Roman" w:hAnsi="Times New Roman"/>
          <w:b/>
          <w:color w:val="000000"/>
          <w:sz w:val="20"/>
          <w:szCs w:val="20"/>
          <w:lang w:val="ru-RU"/>
        </w:rPr>
        <w:t xml:space="preserve"> 9 классе</w:t>
      </w:r>
      <w:r w:rsidRPr="00E2227E">
        <w:rPr>
          <w:rFonts w:ascii="Times New Roman" w:hAnsi="Times New Roman"/>
          <w:color w:val="000000"/>
          <w:sz w:val="20"/>
          <w:szCs w:val="20"/>
          <w:lang w:val="ru-RU"/>
        </w:rPr>
        <w:t xml:space="preserve"> предметные результаты на базовом уровне должны отражать сформированность у обучающихся умений:</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иллюстрировать взаимосвязь основных химических понятий и применять эти понятия при описании веществ и их превращений;</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использовать химическую символику для составления формул веществ и уравнений химических реакций;</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раскрывать сущность окислительно-восстановительных реакций посредством составления электронного баланса этих реакций;</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lastRenderedPageBreak/>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A70998" w:rsidRPr="00E2227E" w:rsidRDefault="00E2227E">
      <w:pPr>
        <w:numPr>
          <w:ilvl w:val="0"/>
          <w:numId w:val="2"/>
        </w:numPr>
        <w:spacing w:after="0" w:line="264" w:lineRule="auto"/>
        <w:jc w:val="both"/>
        <w:rPr>
          <w:sz w:val="20"/>
          <w:szCs w:val="20"/>
          <w:lang w:val="ru-RU"/>
        </w:rPr>
      </w:pPr>
      <w:r w:rsidRPr="00E2227E">
        <w:rPr>
          <w:rFonts w:ascii="Times New Roman" w:hAnsi="Times New Roman"/>
          <w:color w:val="000000"/>
          <w:sz w:val="20"/>
          <w:szCs w:val="20"/>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70998" w:rsidRPr="00E2227E" w:rsidRDefault="00A70998">
      <w:pPr>
        <w:rPr>
          <w:sz w:val="20"/>
          <w:szCs w:val="20"/>
          <w:lang w:val="ru-RU"/>
        </w:rPr>
        <w:sectPr w:rsidR="00A70998" w:rsidRPr="00E2227E">
          <w:pgSz w:w="11906" w:h="16383"/>
          <w:pgMar w:top="1134" w:right="850" w:bottom="1134" w:left="1701" w:header="720" w:footer="720" w:gutter="0"/>
          <w:cols w:space="720"/>
        </w:sectPr>
      </w:pPr>
    </w:p>
    <w:p w:rsidR="00A70998" w:rsidRPr="00E2227E" w:rsidRDefault="00E2227E">
      <w:pPr>
        <w:spacing w:after="0"/>
        <w:ind w:left="120"/>
        <w:rPr>
          <w:sz w:val="24"/>
          <w:szCs w:val="24"/>
        </w:rPr>
      </w:pPr>
      <w:bookmarkStart w:id="11" w:name="block-42801208"/>
      <w:bookmarkEnd w:id="7"/>
      <w:r w:rsidRPr="00E2227E">
        <w:rPr>
          <w:rFonts w:ascii="Times New Roman" w:hAnsi="Times New Roman"/>
          <w:b/>
          <w:color w:val="000000"/>
          <w:sz w:val="28"/>
          <w:lang w:val="ru-RU"/>
        </w:rPr>
        <w:lastRenderedPageBreak/>
        <w:t xml:space="preserve"> </w:t>
      </w:r>
      <w:r w:rsidRPr="00E2227E">
        <w:rPr>
          <w:rFonts w:ascii="Times New Roman" w:hAnsi="Times New Roman"/>
          <w:b/>
          <w:color w:val="000000"/>
          <w:sz w:val="24"/>
          <w:szCs w:val="24"/>
        </w:rPr>
        <w:t xml:space="preserve">ТЕМАТИЧЕСКОЕ ПЛАНИРОВАНИЕ </w:t>
      </w:r>
    </w:p>
    <w:p w:rsidR="00A70998" w:rsidRPr="00E2227E" w:rsidRDefault="00E2227E">
      <w:pPr>
        <w:spacing w:after="0"/>
        <w:ind w:left="120"/>
        <w:rPr>
          <w:sz w:val="24"/>
          <w:szCs w:val="24"/>
        </w:rPr>
      </w:pPr>
      <w:r w:rsidRPr="00E2227E">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1"/>
        <w:gridCol w:w="3695"/>
        <w:gridCol w:w="1721"/>
        <w:gridCol w:w="2156"/>
        <w:gridCol w:w="2260"/>
        <w:gridCol w:w="3387"/>
      </w:tblGrid>
      <w:tr w:rsidR="00A70998" w:rsidRPr="00E2227E">
        <w:trPr>
          <w:trHeight w:val="144"/>
          <w:tblCellSpacing w:w="20" w:type="nil"/>
        </w:trPr>
        <w:tc>
          <w:tcPr>
            <w:tcW w:w="492" w:type="dxa"/>
            <w:vMerge w:val="restart"/>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 п/п </w:t>
            </w:r>
          </w:p>
          <w:p w:rsidR="00A70998" w:rsidRPr="00E2227E" w:rsidRDefault="00A70998">
            <w:pPr>
              <w:spacing w:after="0"/>
              <w:ind w:left="135"/>
              <w:rPr>
                <w:sz w:val="20"/>
                <w:szCs w:val="20"/>
              </w:rPr>
            </w:pPr>
          </w:p>
        </w:tc>
        <w:tc>
          <w:tcPr>
            <w:tcW w:w="3168" w:type="dxa"/>
            <w:vMerge w:val="restart"/>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Наименование разделов и тем программы </w:t>
            </w:r>
          </w:p>
          <w:p w:rsidR="00A70998" w:rsidRPr="00E2227E" w:rsidRDefault="00A70998">
            <w:pPr>
              <w:spacing w:after="0"/>
              <w:ind w:left="135"/>
              <w:rPr>
                <w:sz w:val="20"/>
                <w:szCs w:val="20"/>
              </w:rPr>
            </w:pPr>
          </w:p>
        </w:tc>
        <w:tc>
          <w:tcPr>
            <w:tcW w:w="0" w:type="auto"/>
            <w:gridSpan w:val="3"/>
            <w:tcMar>
              <w:top w:w="50" w:type="dxa"/>
              <w:left w:w="100" w:type="dxa"/>
            </w:tcMar>
            <w:vAlign w:val="center"/>
          </w:tcPr>
          <w:p w:rsidR="00A70998" w:rsidRPr="00E2227E" w:rsidRDefault="00E2227E">
            <w:pPr>
              <w:spacing w:after="0"/>
              <w:rPr>
                <w:sz w:val="20"/>
                <w:szCs w:val="20"/>
              </w:rPr>
            </w:pPr>
            <w:r w:rsidRPr="00E2227E">
              <w:rPr>
                <w:rFonts w:ascii="Times New Roman" w:hAnsi="Times New Roman"/>
                <w:b/>
                <w:color w:val="000000"/>
                <w:sz w:val="20"/>
                <w:szCs w:val="20"/>
              </w:rPr>
              <w:t>Количество часов</w:t>
            </w:r>
          </w:p>
        </w:tc>
        <w:tc>
          <w:tcPr>
            <w:tcW w:w="2599" w:type="dxa"/>
            <w:vMerge w:val="restart"/>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Электронные (цифровые) образовательные ресурсы </w:t>
            </w:r>
          </w:p>
          <w:p w:rsidR="00A70998" w:rsidRPr="00E2227E" w:rsidRDefault="00A70998">
            <w:pPr>
              <w:spacing w:after="0"/>
              <w:ind w:left="135"/>
              <w:rPr>
                <w:sz w:val="20"/>
                <w:szCs w:val="20"/>
              </w:rPr>
            </w:pPr>
          </w:p>
        </w:tc>
      </w:tr>
      <w:tr w:rsidR="00A70998" w:rsidRPr="00E2227E">
        <w:trPr>
          <w:trHeight w:val="144"/>
          <w:tblCellSpacing w:w="20" w:type="nil"/>
        </w:trPr>
        <w:tc>
          <w:tcPr>
            <w:tcW w:w="0" w:type="auto"/>
            <w:vMerge/>
            <w:tcBorders>
              <w:top w:val="nil"/>
            </w:tcBorders>
            <w:tcMar>
              <w:top w:w="50" w:type="dxa"/>
              <w:left w:w="100" w:type="dxa"/>
            </w:tcMar>
          </w:tcPr>
          <w:p w:rsidR="00A70998" w:rsidRPr="00E2227E" w:rsidRDefault="00A70998">
            <w:pPr>
              <w:rPr>
                <w:sz w:val="20"/>
                <w:szCs w:val="20"/>
              </w:rPr>
            </w:pPr>
          </w:p>
        </w:tc>
        <w:tc>
          <w:tcPr>
            <w:tcW w:w="0" w:type="auto"/>
            <w:vMerge/>
            <w:tcBorders>
              <w:top w:val="nil"/>
            </w:tcBorders>
            <w:tcMar>
              <w:top w:w="50" w:type="dxa"/>
              <w:left w:w="100" w:type="dxa"/>
            </w:tcMar>
          </w:tcPr>
          <w:p w:rsidR="00A70998" w:rsidRPr="00E2227E" w:rsidRDefault="00A70998">
            <w:pPr>
              <w:rPr>
                <w:sz w:val="20"/>
                <w:szCs w:val="20"/>
              </w:rPr>
            </w:pPr>
          </w:p>
        </w:tc>
        <w:tc>
          <w:tcPr>
            <w:tcW w:w="960"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Всего </w:t>
            </w:r>
          </w:p>
          <w:p w:rsidR="00A70998" w:rsidRPr="00E2227E" w:rsidRDefault="00A70998">
            <w:pPr>
              <w:spacing w:after="0"/>
              <w:ind w:left="135"/>
              <w:rPr>
                <w:sz w:val="20"/>
                <w:szCs w:val="20"/>
              </w:rPr>
            </w:pPr>
          </w:p>
        </w:tc>
        <w:tc>
          <w:tcPr>
            <w:tcW w:w="1680"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Контрольные работы </w:t>
            </w:r>
          </w:p>
          <w:p w:rsidR="00A70998" w:rsidRPr="00E2227E" w:rsidRDefault="00A70998">
            <w:pPr>
              <w:spacing w:after="0"/>
              <w:ind w:left="135"/>
              <w:rPr>
                <w:sz w:val="20"/>
                <w:szCs w:val="20"/>
              </w:rPr>
            </w:pPr>
          </w:p>
        </w:tc>
        <w:tc>
          <w:tcPr>
            <w:tcW w:w="1768"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Практические работы </w:t>
            </w:r>
          </w:p>
          <w:p w:rsidR="00A70998" w:rsidRPr="00E2227E" w:rsidRDefault="00A70998">
            <w:pPr>
              <w:spacing w:after="0"/>
              <w:ind w:left="135"/>
              <w:rPr>
                <w:sz w:val="20"/>
                <w:szCs w:val="20"/>
              </w:rPr>
            </w:pPr>
          </w:p>
        </w:tc>
        <w:tc>
          <w:tcPr>
            <w:tcW w:w="0" w:type="auto"/>
            <w:vMerge/>
            <w:tcBorders>
              <w:top w:val="nil"/>
            </w:tcBorders>
            <w:tcMar>
              <w:top w:w="50" w:type="dxa"/>
              <w:left w:w="100" w:type="dxa"/>
            </w:tcMar>
          </w:tcPr>
          <w:p w:rsidR="00A70998" w:rsidRPr="00E2227E" w:rsidRDefault="00A70998">
            <w:pPr>
              <w:rPr>
                <w:sz w:val="20"/>
                <w:szCs w:val="20"/>
              </w:rPr>
            </w:pPr>
          </w:p>
        </w:tc>
      </w:tr>
      <w:tr w:rsidR="00A70998" w:rsidRPr="00E2227E">
        <w:trPr>
          <w:trHeight w:val="144"/>
          <w:tblCellSpacing w:w="20" w:type="nil"/>
        </w:trPr>
        <w:tc>
          <w:tcPr>
            <w:tcW w:w="0" w:type="auto"/>
            <w:gridSpan w:val="6"/>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Раздел 1.</w:t>
            </w:r>
            <w:r w:rsidRPr="00E2227E">
              <w:rPr>
                <w:rFonts w:ascii="Times New Roman" w:hAnsi="Times New Roman"/>
                <w:color w:val="000000"/>
                <w:sz w:val="20"/>
                <w:szCs w:val="20"/>
              </w:rPr>
              <w:t xml:space="preserve"> </w:t>
            </w:r>
            <w:r w:rsidRPr="00E2227E">
              <w:rPr>
                <w:rFonts w:ascii="Times New Roman" w:hAnsi="Times New Roman"/>
                <w:b/>
                <w:color w:val="000000"/>
                <w:sz w:val="20"/>
                <w:szCs w:val="20"/>
              </w:rPr>
              <w:t>Первоначальные химические понятия</w:t>
            </w:r>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1.1</w:t>
            </w:r>
          </w:p>
        </w:tc>
        <w:tc>
          <w:tcPr>
            <w:tcW w:w="3168"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5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2 </w:t>
            </w: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5">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41837</w:t>
              </w:r>
              <w:r w:rsidRPr="00E2227E">
                <w:rPr>
                  <w:rFonts w:ascii="Times New Roman" w:hAnsi="Times New Roman"/>
                  <w:color w:val="0000FF"/>
                  <w:sz w:val="20"/>
                  <w:szCs w:val="20"/>
                  <w:u w:val="single"/>
                </w:rPr>
                <w:t>c</w:t>
              </w:r>
            </w:hyperlink>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1.2</w:t>
            </w:r>
          </w:p>
        </w:tc>
        <w:tc>
          <w:tcPr>
            <w:tcW w:w="3168"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t>Вещества и химические реакции</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15 </w:t>
            </w:r>
          </w:p>
        </w:tc>
        <w:tc>
          <w:tcPr>
            <w:tcW w:w="168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1768" w:type="dxa"/>
            <w:tcMar>
              <w:top w:w="50" w:type="dxa"/>
              <w:left w:w="100" w:type="dxa"/>
            </w:tcMar>
            <w:vAlign w:val="center"/>
          </w:tcPr>
          <w:p w:rsidR="00A70998" w:rsidRPr="00E2227E" w:rsidRDefault="00A70998">
            <w:pPr>
              <w:spacing w:after="0"/>
              <w:ind w:left="135"/>
              <w:jc w:val="center"/>
              <w:rPr>
                <w:sz w:val="20"/>
                <w:szCs w:val="20"/>
              </w:rPr>
            </w:pP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6">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41837</w:t>
              </w:r>
              <w:r w:rsidRPr="00E2227E">
                <w:rPr>
                  <w:rFonts w:ascii="Times New Roman" w:hAnsi="Times New Roman"/>
                  <w:color w:val="0000FF"/>
                  <w:sz w:val="20"/>
                  <w:szCs w:val="20"/>
                  <w:u w:val="single"/>
                </w:rPr>
                <w:t>c</w:t>
              </w:r>
            </w:hyperlink>
          </w:p>
        </w:tc>
      </w:tr>
      <w:tr w:rsidR="00A70998" w:rsidRPr="00E2227E">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t>Итого по разделу</w:t>
            </w:r>
          </w:p>
        </w:tc>
        <w:tc>
          <w:tcPr>
            <w:tcW w:w="1509"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20 </w:t>
            </w:r>
          </w:p>
        </w:tc>
        <w:tc>
          <w:tcPr>
            <w:tcW w:w="0" w:type="auto"/>
            <w:gridSpan w:val="3"/>
            <w:tcMar>
              <w:top w:w="50" w:type="dxa"/>
              <w:left w:w="100" w:type="dxa"/>
            </w:tcMar>
            <w:vAlign w:val="center"/>
          </w:tcPr>
          <w:p w:rsidR="00A70998" w:rsidRPr="00E2227E" w:rsidRDefault="00A70998">
            <w:pPr>
              <w:rPr>
                <w:sz w:val="20"/>
                <w:szCs w:val="20"/>
              </w:rPr>
            </w:pPr>
          </w:p>
        </w:tc>
      </w:tr>
      <w:tr w:rsidR="00A70998" w:rsidRPr="00C05D47">
        <w:trPr>
          <w:trHeight w:val="144"/>
          <w:tblCellSpacing w:w="20" w:type="nil"/>
        </w:trPr>
        <w:tc>
          <w:tcPr>
            <w:tcW w:w="0" w:type="auto"/>
            <w:gridSpan w:val="6"/>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b/>
                <w:color w:val="000000"/>
                <w:sz w:val="20"/>
                <w:szCs w:val="20"/>
                <w:lang w:val="ru-RU"/>
              </w:rPr>
              <w:t>Раздел 2.</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Важнейшие представители неорганических веществ</w:t>
            </w:r>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2.1</w:t>
            </w:r>
          </w:p>
        </w:tc>
        <w:tc>
          <w:tcPr>
            <w:tcW w:w="3168"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Воздух. Кислород. Понятие об оксидах</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6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7">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41837</w:t>
              </w:r>
              <w:r w:rsidRPr="00E2227E">
                <w:rPr>
                  <w:rFonts w:ascii="Times New Roman" w:hAnsi="Times New Roman"/>
                  <w:color w:val="0000FF"/>
                  <w:sz w:val="20"/>
                  <w:szCs w:val="20"/>
                  <w:u w:val="single"/>
                </w:rPr>
                <w:t>c</w:t>
              </w:r>
            </w:hyperlink>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2.2</w:t>
            </w:r>
          </w:p>
        </w:tc>
        <w:tc>
          <w:tcPr>
            <w:tcW w:w="3168"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Водород.Понятие о кислотах и солях</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8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8">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41837</w:t>
              </w:r>
              <w:r w:rsidRPr="00E2227E">
                <w:rPr>
                  <w:rFonts w:ascii="Times New Roman" w:hAnsi="Times New Roman"/>
                  <w:color w:val="0000FF"/>
                  <w:sz w:val="20"/>
                  <w:szCs w:val="20"/>
                  <w:u w:val="single"/>
                </w:rPr>
                <w:t>c</w:t>
              </w:r>
            </w:hyperlink>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2.3</w:t>
            </w:r>
          </w:p>
        </w:tc>
        <w:tc>
          <w:tcPr>
            <w:tcW w:w="3168"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Вода. Растворы. Понятие об основаниях</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5 </w:t>
            </w:r>
          </w:p>
        </w:tc>
        <w:tc>
          <w:tcPr>
            <w:tcW w:w="168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9">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41837</w:t>
              </w:r>
              <w:r w:rsidRPr="00E2227E">
                <w:rPr>
                  <w:rFonts w:ascii="Times New Roman" w:hAnsi="Times New Roman"/>
                  <w:color w:val="0000FF"/>
                  <w:sz w:val="20"/>
                  <w:szCs w:val="20"/>
                  <w:u w:val="single"/>
                </w:rPr>
                <w:t>c</w:t>
              </w:r>
            </w:hyperlink>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2.4</w:t>
            </w:r>
          </w:p>
        </w:tc>
        <w:tc>
          <w:tcPr>
            <w:tcW w:w="3168"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t>Основные классы неорганических соединений</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11 </w:t>
            </w:r>
          </w:p>
        </w:tc>
        <w:tc>
          <w:tcPr>
            <w:tcW w:w="168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10">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41837</w:t>
              </w:r>
              <w:r w:rsidRPr="00E2227E">
                <w:rPr>
                  <w:rFonts w:ascii="Times New Roman" w:hAnsi="Times New Roman"/>
                  <w:color w:val="0000FF"/>
                  <w:sz w:val="20"/>
                  <w:szCs w:val="20"/>
                  <w:u w:val="single"/>
                </w:rPr>
                <w:t>c</w:t>
              </w:r>
            </w:hyperlink>
          </w:p>
        </w:tc>
      </w:tr>
      <w:tr w:rsidR="00A70998" w:rsidRPr="00E2227E">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t>Итого по разделу</w:t>
            </w:r>
          </w:p>
        </w:tc>
        <w:tc>
          <w:tcPr>
            <w:tcW w:w="1509"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30 </w:t>
            </w:r>
          </w:p>
        </w:tc>
        <w:tc>
          <w:tcPr>
            <w:tcW w:w="0" w:type="auto"/>
            <w:gridSpan w:val="3"/>
            <w:tcMar>
              <w:top w:w="50" w:type="dxa"/>
              <w:left w:w="100" w:type="dxa"/>
            </w:tcMar>
            <w:vAlign w:val="center"/>
          </w:tcPr>
          <w:p w:rsidR="00A70998" w:rsidRPr="00E2227E" w:rsidRDefault="00A70998">
            <w:pPr>
              <w:rPr>
                <w:sz w:val="20"/>
                <w:szCs w:val="20"/>
              </w:rPr>
            </w:pPr>
          </w:p>
        </w:tc>
      </w:tr>
      <w:tr w:rsidR="00A70998" w:rsidRPr="00E2227E">
        <w:trPr>
          <w:trHeight w:val="144"/>
          <w:tblCellSpacing w:w="20" w:type="nil"/>
        </w:trPr>
        <w:tc>
          <w:tcPr>
            <w:tcW w:w="0" w:type="auto"/>
            <w:gridSpan w:val="6"/>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lang w:val="ru-RU"/>
              </w:rPr>
              <w:t>Раздел 3.</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 xml:space="preserve">Периодический закон и Периодическая система химических элементов Д. И. Менделеева. </w:t>
            </w:r>
            <w:r w:rsidRPr="00E2227E">
              <w:rPr>
                <w:rFonts w:ascii="Times New Roman" w:hAnsi="Times New Roman"/>
                <w:b/>
                <w:color w:val="000000"/>
                <w:sz w:val="20"/>
                <w:szCs w:val="20"/>
              </w:rPr>
              <w:t>Строение атомов. Химическая связь. Окислительно-восстановительные реакции</w:t>
            </w:r>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3.1</w:t>
            </w:r>
          </w:p>
        </w:tc>
        <w:tc>
          <w:tcPr>
            <w:tcW w:w="3168"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lang w:val="ru-RU"/>
              </w:rPr>
              <w:t xml:space="preserve">Периодический закон и Периодическая система химических элементов Д. И. Менделеева. </w:t>
            </w:r>
            <w:r w:rsidRPr="00E2227E">
              <w:rPr>
                <w:rFonts w:ascii="Times New Roman" w:hAnsi="Times New Roman"/>
                <w:color w:val="000000"/>
                <w:sz w:val="20"/>
                <w:szCs w:val="20"/>
              </w:rPr>
              <w:t>Строение атома</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7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A70998">
            <w:pPr>
              <w:spacing w:after="0"/>
              <w:ind w:left="135"/>
              <w:jc w:val="center"/>
              <w:rPr>
                <w:sz w:val="20"/>
                <w:szCs w:val="20"/>
              </w:rPr>
            </w:pP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11">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41837</w:t>
              </w:r>
              <w:r w:rsidRPr="00E2227E">
                <w:rPr>
                  <w:rFonts w:ascii="Times New Roman" w:hAnsi="Times New Roman"/>
                  <w:color w:val="0000FF"/>
                  <w:sz w:val="20"/>
                  <w:szCs w:val="20"/>
                  <w:u w:val="single"/>
                </w:rPr>
                <w:t>c</w:t>
              </w:r>
            </w:hyperlink>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3.2</w:t>
            </w:r>
          </w:p>
        </w:tc>
        <w:tc>
          <w:tcPr>
            <w:tcW w:w="3168"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Химическая связь. Окислительно-восстановительные реакции</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8 </w:t>
            </w:r>
          </w:p>
        </w:tc>
        <w:tc>
          <w:tcPr>
            <w:tcW w:w="168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1768" w:type="dxa"/>
            <w:tcMar>
              <w:top w:w="50" w:type="dxa"/>
              <w:left w:w="100" w:type="dxa"/>
            </w:tcMar>
            <w:vAlign w:val="center"/>
          </w:tcPr>
          <w:p w:rsidR="00A70998" w:rsidRPr="00E2227E" w:rsidRDefault="00A70998">
            <w:pPr>
              <w:spacing w:after="0"/>
              <w:ind w:left="135"/>
              <w:jc w:val="center"/>
              <w:rPr>
                <w:sz w:val="20"/>
                <w:szCs w:val="20"/>
              </w:rPr>
            </w:pP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12">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41837</w:t>
              </w:r>
              <w:r w:rsidRPr="00E2227E">
                <w:rPr>
                  <w:rFonts w:ascii="Times New Roman" w:hAnsi="Times New Roman"/>
                  <w:color w:val="0000FF"/>
                  <w:sz w:val="20"/>
                  <w:szCs w:val="20"/>
                  <w:u w:val="single"/>
                </w:rPr>
                <w:t>c</w:t>
              </w:r>
            </w:hyperlink>
          </w:p>
        </w:tc>
      </w:tr>
      <w:tr w:rsidR="00A70998" w:rsidRPr="00C05D47">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lastRenderedPageBreak/>
              <w:t>Итого по разделу</w:t>
            </w:r>
          </w:p>
        </w:tc>
        <w:tc>
          <w:tcPr>
            <w:tcW w:w="1509"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15 </w:t>
            </w:r>
          </w:p>
        </w:tc>
        <w:tc>
          <w:tcPr>
            <w:tcW w:w="1680" w:type="dxa"/>
            <w:tcMar>
              <w:top w:w="50" w:type="dxa"/>
              <w:left w:w="100" w:type="dxa"/>
            </w:tcMar>
            <w:vAlign w:val="center"/>
          </w:tcPr>
          <w:p w:rsidR="00A70998" w:rsidRPr="00E2227E" w:rsidRDefault="00A70998">
            <w:pPr>
              <w:rPr>
                <w:sz w:val="20"/>
                <w:szCs w:val="20"/>
              </w:rPr>
            </w:pPr>
          </w:p>
        </w:tc>
        <w:tc>
          <w:tcPr>
            <w:tcW w:w="1768" w:type="dxa"/>
            <w:tcMar>
              <w:top w:w="50" w:type="dxa"/>
              <w:left w:w="100" w:type="dxa"/>
            </w:tcMar>
            <w:vAlign w:val="center"/>
          </w:tcPr>
          <w:p w:rsidR="00A70998" w:rsidRPr="00E2227E" w:rsidRDefault="00A70998">
            <w:pPr>
              <w:rPr>
                <w:sz w:val="20"/>
                <w:szCs w:val="20"/>
              </w:rPr>
            </w:pP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13">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41837</w:t>
              </w:r>
              <w:r w:rsidRPr="00E2227E">
                <w:rPr>
                  <w:rFonts w:ascii="Times New Roman" w:hAnsi="Times New Roman"/>
                  <w:color w:val="0000FF"/>
                  <w:sz w:val="20"/>
                  <w:szCs w:val="20"/>
                  <w:u w:val="single"/>
                </w:rPr>
                <w:t>c</w:t>
              </w:r>
            </w:hyperlink>
          </w:p>
        </w:tc>
      </w:tr>
      <w:tr w:rsidR="00A70998" w:rsidRPr="00C05D47">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t>Резервное время</w:t>
            </w:r>
          </w:p>
        </w:tc>
        <w:tc>
          <w:tcPr>
            <w:tcW w:w="1509"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3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A70998">
            <w:pPr>
              <w:spacing w:after="0"/>
              <w:ind w:left="135"/>
              <w:jc w:val="center"/>
              <w:rPr>
                <w:sz w:val="20"/>
                <w:szCs w:val="20"/>
              </w:rPr>
            </w:pP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14">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41837</w:t>
              </w:r>
              <w:r w:rsidRPr="00E2227E">
                <w:rPr>
                  <w:rFonts w:ascii="Times New Roman" w:hAnsi="Times New Roman"/>
                  <w:color w:val="0000FF"/>
                  <w:sz w:val="20"/>
                  <w:szCs w:val="20"/>
                  <w:u w:val="single"/>
                </w:rPr>
                <w:t>c</w:t>
              </w:r>
            </w:hyperlink>
          </w:p>
        </w:tc>
      </w:tr>
      <w:tr w:rsidR="00A70998" w:rsidRPr="00E2227E">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ОБЩЕЕ КОЛИЧЕСТВО ЧАСОВ ПО ПРОГРАММЕ</w:t>
            </w:r>
          </w:p>
        </w:tc>
        <w:tc>
          <w:tcPr>
            <w:tcW w:w="1509"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68 </w:t>
            </w:r>
          </w:p>
        </w:tc>
        <w:tc>
          <w:tcPr>
            <w:tcW w:w="168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4 </w:t>
            </w: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6 </w:t>
            </w:r>
          </w:p>
        </w:tc>
        <w:tc>
          <w:tcPr>
            <w:tcW w:w="2599" w:type="dxa"/>
            <w:tcMar>
              <w:top w:w="50" w:type="dxa"/>
              <w:left w:w="100" w:type="dxa"/>
            </w:tcMar>
            <w:vAlign w:val="center"/>
          </w:tcPr>
          <w:p w:rsidR="00A70998" w:rsidRPr="00E2227E" w:rsidRDefault="00A70998">
            <w:pPr>
              <w:rPr>
                <w:sz w:val="20"/>
                <w:szCs w:val="20"/>
              </w:rPr>
            </w:pPr>
          </w:p>
        </w:tc>
      </w:tr>
    </w:tbl>
    <w:p w:rsidR="00A70998" w:rsidRDefault="00A70998">
      <w:pPr>
        <w:sectPr w:rsidR="00A70998">
          <w:pgSz w:w="16383" w:h="11906" w:orient="landscape"/>
          <w:pgMar w:top="1134" w:right="850" w:bottom="1134" w:left="1701" w:header="720" w:footer="720" w:gutter="0"/>
          <w:cols w:space="720"/>
        </w:sectPr>
      </w:pPr>
    </w:p>
    <w:p w:rsidR="00A70998" w:rsidRDefault="00E2227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017"/>
        <w:gridCol w:w="1509"/>
        <w:gridCol w:w="1680"/>
        <w:gridCol w:w="1768"/>
        <w:gridCol w:w="2599"/>
      </w:tblGrid>
      <w:tr w:rsidR="00A70998" w:rsidRPr="00E2227E">
        <w:trPr>
          <w:trHeight w:val="144"/>
          <w:tblCellSpacing w:w="20" w:type="nil"/>
        </w:trPr>
        <w:tc>
          <w:tcPr>
            <w:tcW w:w="492" w:type="dxa"/>
            <w:vMerge w:val="restart"/>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 п/п </w:t>
            </w:r>
          </w:p>
          <w:p w:rsidR="00A70998" w:rsidRPr="00E2227E" w:rsidRDefault="00A70998">
            <w:pPr>
              <w:spacing w:after="0"/>
              <w:ind w:left="135"/>
              <w:rPr>
                <w:sz w:val="20"/>
                <w:szCs w:val="20"/>
              </w:rPr>
            </w:pPr>
          </w:p>
        </w:tc>
        <w:tc>
          <w:tcPr>
            <w:tcW w:w="3168" w:type="dxa"/>
            <w:vMerge w:val="restart"/>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Наименование разделов и тем программы </w:t>
            </w:r>
          </w:p>
          <w:p w:rsidR="00A70998" w:rsidRPr="00E2227E" w:rsidRDefault="00A70998">
            <w:pPr>
              <w:spacing w:after="0"/>
              <w:ind w:left="135"/>
              <w:rPr>
                <w:sz w:val="20"/>
                <w:szCs w:val="20"/>
              </w:rPr>
            </w:pPr>
          </w:p>
        </w:tc>
        <w:tc>
          <w:tcPr>
            <w:tcW w:w="0" w:type="auto"/>
            <w:gridSpan w:val="3"/>
            <w:tcMar>
              <w:top w:w="50" w:type="dxa"/>
              <w:left w:w="100" w:type="dxa"/>
            </w:tcMar>
            <w:vAlign w:val="center"/>
          </w:tcPr>
          <w:p w:rsidR="00A70998" w:rsidRPr="00E2227E" w:rsidRDefault="00E2227E">
            <w:pPr>
              <w:spacing w:after="0"/>
              <w:rPr>
                <w:sz w:val="20"/>
                <w:szCs w:val="20"/>
              </w:rPr>
            </w:pPr>
            <w:r w:rsidRPr="00E2227E">
              <w:rPr>
                <w:rFonts w:ascii="Times New Roman" w:hAnsi="Times New Roman"/>
                <w:b/>
                <w:color w:val="000000"/>
                <w:sz w:val="20"/>
                <w:szCs w:val="20"/>
              </w:rPr>
              <w:t>Количество часов</w:t>
            </w:r>
          </w:p>
        </w:tc>
        <w:tc>
          <w:tcPr>
            <w:tcW w:w="2599" w:type="dxa"/>
            <w:vMerge w:val="restart"/>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Электронные (цифровые) образовательные ресурсы </w:t>
            </w:r>
          </w:p>
          <w:p w:rsidR="00A70998" w:rsidRPr="00E2227E" w:rsidRDefault="00A70998">
            <w:pPr>
              <w:spacing w:after="0"/>
              <w:ind w:left="135"/>
              <w:rPr>
                <w:sz w:val="20"/>
                <w:szCs w:val="20"/>
              </w:rPr>
            </w:pPr>
          </w:p>
        </w:tc>
      </w:tr>
      <w:tr w:rsidR="00A70998" w:rsidRPr="00E2227E">
        <w:trPr>
          <w:trHeight w:val="144"/>
          <w:tblCellSpacing w:w="20" w:type="nil"/>
        </w:trPr>
        <w:tc>
          <w:tcPr>
            <w:tcW w:w="0" w:type="auto"/>
            <w:vMerge/>
            <w:tcBorders>
              <w:top w:val="nil"/>
            </w:tcBorders>
            <w:tcMar>
              <w:top w:w="50" w:type="dxa"/>
              <w:left w:w="100" w:type="dxa"/>
            </w:tcMar>
          </w:tcPr>
          <w:p w:rsidR="00A70998" w:rsidRPr="00E2227E" w:rsidRDefault="00A70998">
            <w:pPr>
              <w:rPr>
                <w:sz w:val="20"/>
                <w:szCs w:val="20"/>
              </w:rPr>
            </w:pPr>
          </w:p>
        </w:tc>
        <w:tc>
          <w:tcPr>
            <w:tcW w:w="0" w:type="auto"/>
            <w:vMerge/>
            <w:tcBorders>
              <w:top w:val="nil"/>
            </w:tcBorders>
            <w:tcMar>
              <w:top w:w="50" w:type="dxa"/>
              <w:left w:w="100" w:type="dxa"/>
            </w:tcMar>
          </w:tcPr>
          <w:p w:rsidR="00A70998" w:rsidRPr="00E2227E" w:rsidRDefault="00A70998">
            <w:pPr>
              <w:rPr>
                <w:sz w:val="20"/>
                <w:szCs w:val="20"/>
              </w:rPr>
            </w:pPr>
          </w:p>
        </w:tc>
        <w:tc>
          <w:tcPr>
            <w:tcW w:w="960"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Всего </w:t>
            </w:r>
          </w:p>
          <w:p w:rsidR="00A70998" w:rsidRPr="00E2227E" w:rsidRDefault="00A70998">
            <w:pPr>
              <w:spacing w:after="0"/>
              <w:ind w:left="135"/>
              <w:rPr>
                <w:sz w:val="20"/>
                <w:szCs w:val="20"/>
              </w:rPr>
            </w:pPr>
          </w:p>
        </w:tc>
        <w:tc>
          <w:tcPr>
            <w:tcW w:w="1680"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Контрольные работы </w:t>
            </w:r>
          </w:p>
          <w:p w:rsidR="00A70998" w:rsidRPr="00E2227E" w:rsidRDefault="00A70998">
            <w:pPr>
              <w:spacing w:after="0"/>
              <w:ind w:left="135"/>
              <w:rPr>
                <w:sz w:val="20"/>
                <w:szCs w:val="20"/>
              </w:rPr>
            </w:pPr>
          </w:p>
        </w:tc>
        <w:tc>
          <w:tcPr>
            <w:tcW w:w="1768"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b/>
                <w:color w:val="000000"/>
                <w:sz w:val="20"/>
                <w:szCs w:val="20"/>
              </w:rPr>
              <w:t xml:space="preserve">Практические работы </w:t>
            </w:r>
          </w:p>
          <w:p w:rsidR="00A70998" w:rsidRPr="00E2227E" w:rsidRDefault="00A70998">
            <w:pPr>
              <w:spacing w:after="0"/>
              <w:ind w:left="135"/>
              <w:rPr>
                <w:sz w:val="20"/>
                <w:szCs w:val="20"/>
              </w:rPr>
            </w:pPr>
          </w:p>
        </w:tc>
        <w:tc>
          <w:tcPr>
            <w:tcW w:w="0" w:type="auto"/>
            <w:vMerge/>
            <w:tcBorders>
              <w:top w:val="nil"/>
            </w:tcBorders>
            <w:tcMar>
              <w:top w:w="50" w:type="dxa"/>
              <w:left w:w="100" w:type="dxa"/>
            </w:tcMar>
          </w:tcPr>
          <w:p w:rsidR="00A70998" w:rsidRPr="00E2227E" w:rsidRDefault="00A70998">
            <w:pPr>
              <w:rPr>
                <w:sz w:val="20"/>
                <w:szCs w:val="20"/>
              </w:rPr>
            </w:pPr>
          </w:p>
        </w:tc>
      </w:tr>
      <w:tr w:rsidR="00A70998" w:rsidRPr="00C05D47">
        <w:trPr>
          <w:trHeight w:val="144"/>
          <w:tblCellSpacing w:w="20" w:type="nil"/>
        </w:trPr>
        <w:tc>
          <w:tcPr>
            <w:tcW w:w="0" w:type="auto"/>
            <w:gridSpan w:val="6"/>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b/>
                <w:color w:val="000000"/>
                <w:sz w:val="20"/>
                <w:szCs w:val="20"/>
                <w:lang w:val="ru-RU"/>
              </w:rPr>
              <w:t>Раздел 1.</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Вещество и химические реакции</w:t>
            </w:r>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1.1</w:t>
            </w:r>
          </w:p>
        </w:tc>
        <w:tc>
          <w:tcPr>
            <w:tcW w:w="3168"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Повторение и углубление знаний основных разделов курса 8 класса</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5 </w:t>
            </w:r>
          </w:p>
        </w:tc>
        <w:tc>
          <w:tcPr>
            <w:tcW w:w="168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1768" w:type="dxa"/>
            <w:tcMar>
              <w:top w:w="50" w:type="dxa"/>
              <w:left w:w="100" w:type="dxa"/>
            </w:tcMar>
            <w:vAlign w:val="center"/>
          </w:tcPr>
          <w:p w:rsidR="00A70998" w:rsidRPr="00E2227E" w:rsidRDefault="00A70998">
            <w:pPr>
              <w:spacing w:after="0"/>
              <w:ind w:left="135"/>
              <w:jc w:val="center"/>
              <w:rPr>
                <w:sz w:val="20"/>
                <w:szCs w:val="20"/>
              </w:rPr>
            </w:pP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15">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w:t>
              </w:r>
              <w:r w:rsidRPr="00E2227E">
                <w:rPr>
                  <w:rFonts w:ascii="Times New Roman" w:hAnsi="Times New Roman"/>
                  <w:color w:val="0000FF"/>
                  <w:sz w:val="20"/>
                  <w:szCs w:val="20"/>
                  <w:u w:val="single"/>
                </w:rPr>
                <w:t>a</w:t>
              </w:r>
              <w:r w:rsidRPr="00E2227E">
                <w:rPr>
                  <w:rFonts w:ascii="Times New Roman" w:hAnsi="Times New Roman"/>
                  <w:color w:val="0000FF"/>
                  <w:sz w:val="20"/>
                  <w:szCs w:val="20"/>
                  <w:u w:val="single"/>
                  <w:lang w:val="ru-RU"/>
                </w:rPr>
                <w:t>636</w:t>
              </w:r>
            </w:hyperlink>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1.2</w:t>
            </w:r>
          </w:p>
        </w:tc>
        <w:tc>
          <w:tcPr>
            <w:tcW w:w="3168"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t>Основные закономерности химических реакций</w:t>
            </w:r>
          </w:p>
        </w:tc>
        <w:tc>
          <w:tcPr>
            <w:tcW w:w="960" w:type="dxa"/>
            <w:tcMar>
              <w:top w:w="50" w:type="dxa"/>
              <w:left w:w="100" w:type="dxa"/>
            </w:tcMar>
            <w:vAlign w:val="center"/>
          </w:tcPr>
          <w:p w:rsidR="00A70998" w:rsidRPr="00E2227E" w:rsidRDefault="00E2227E">
            <w:pPr>
              <w:spacing w:after="0"/>
              <w:ind w:left="135"/>
              <w:jc w:val="center"/>
              <w:rPr>
                <w:sz w:val="20"/>
                <w:szCs w:val="20"/>
              </w:rPr>
            </w:pPr>
            <w:bookmarkStart w:id="12" w:name="_GoBack"/>
            <w:bookmarkEnd w:id="12"/>
            <w:r w:rsidRPr="00E2227E">
              <w:rPr>
                <w:rFonts w:ascii="Times New Roman" w:hAnsi="Times New Roman"/>
                <w:color w:val="000000"/>
                <w:sz w:val="20"/>
                <w:szCs w:val="20"/>
              </w:rPr>
              <w:t xml:space="preserve"> 4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A70998">
            <w:pPr>
              <w:spacing w:after="0"/>
              <w:ind w:left="135"/>
              <w:jc w:val="center"/>
              <w:rPr>
                <w:sz w:val="20"/>
                <w:szCs w:val="20"/>
              </w:rPr>
            </w:pP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16">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w:t>
              </w:r>
              <w:r w:rsidRPr="00E2227E">
                <w:rPr>
                  <w:rFonts w:ascii="Times New Roman" w:hAnsi="Times New Roman"/>
                  <w:color w:val="0000FF"/>
                  <w:sz w:val="20"/>
                  <w:szCs w:val="20"/>
                  <w:u w:val="single"/>
                </w:rPr>
                <w:t>a</w:t>
              </w:r>
              <w:r w:rsidRPr="00E2227E">
                <w:rPr>
                  <w:rFonts w:ascii="Times New Roman" w:hAnsi="Times New Roman"/>
                  <w:color w:val="0000FF"/>
                  <w:sz w:val="20"/>
                  <w:szCs w:val="20"/>
                  <w:u w:val="single"/>
                  <w:lang w:val="ru-RU"/>
                </w:rPr>
                <w:t>636</w:t>
              </w:r>
            </w:hyperlink>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1.3</w:t>
            </w:r>
          </w:p>
        </w:tc>
        <w:tc>
          <w:tcPr>
            <w:tcW w:w="3168"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Электролитическая диссоциация. Химические реакции в растворах</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8 </w:t>
            </w:r>
          </w:p>
        </w:tc>
        <w:tc>
          <w:tcPr>
            <w:tcW w:w="168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17">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w:t>
              </w:r>
              <w:r w:rsidRPr="00E2227E">
                <w:rPr>
                  <w:rFonts w:ascii="Times New Roman" w:hAnsi="Times New Roman"/>
                  <w:color w:val="0000FF"/>
                  <w:sz w:val="20"/>
                  <w:szCs w:val="20"/>
                  <w:u w:val="single"/>
                </w:rPr>
                <w:t>a</w:t>
              </w:r>
              <w:r w:rsidRPr="00E2227E">
                <w:rPr>
                  <w:rFonts w:ascii="Times New Roman" w:hAnsi="Times New Roman"/>
                  <w:color w:val="0000FF"/>
                  <w:sz w:val="20"/>
                  <w:szCs w:val="20"/>
                  <w:u w:val="single"/>
                  <w:lang w:val="ru-RU"/>
                </w:rPr>
                <w:t>636</w:t>
              </w:r>
            </w:hyperlink>
          </w:p>
        </w:tc>
      </w:tr>
      <w:tr w:rsidR="00A70998" w:rsidRPr="00E2227E">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t>Итого по разделу</w:t>
            </w:r>
          </w:p>
        </w:tc>
        <w:tc>
          <w:tcPr>
            <w:tcW w:w="1509"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17 </w:t>
            </w:r>
          </w:p>
        </w:tc>
        <w:tc>
          <w:tcPr>
            <w:tcW w:w="0" w:type="auto"/>
            <w:gridSpan w:val="3"/>
            <w:tcMar>
              <w:top w:w="50" w:type="dxa"/>
              <w:left w:w="100" w:type="dxa"/>
            </w:tcMar>
            <w:vAlign w:val="center"/>
          </w:tcPr>
          <w:p w:rsidR="00A70998" w:rsidRPr="00E2227E" w:rsidRDefault="00A70998">
            <w:pPr>
              <w:rPr>
                <w:sz w:val="20"/>
                <w:szCs w:val="20"/>
              </w:rPr>
            </w:pPr>
          </w:p>
        </w:tc>
      </w:tr>
      <w:tr w:rsidR="00A70998" w:rsidRPr="00C05D47">
        <w:trPr>
          <w:trHeight w:val="144"/>
          <w:tblCellSpacing w:w="20" w:type="nil"/>
        </w:trPr>
        <w:tc>
          <w:tcPr>
            <w:tcW w:w="0" w:type="auto"/>
            <w:gridSpan w:val="6"/>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b/>
                <w:color w:val="000000"/>
                <w:sz w:val="20"/>
                <w:szCs w:val="20"/>
                <w:lang w:val="ru-RU"/>
              </w:rPr>
              <w:t>Раздел 2.</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Неметаллы и их соединения</w:t>
            </w:r>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2.1</w:t>
            </w:r>
          </w:p>
        </w:tc>
        <w:tc>
          <w:tcPr>
            <w:tcW w:w="3168"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lang w:val="ru-RU"/>
              </w:rPr>
              <w:t xml:space="preserve">Общая характеристика химических элементов </w:t>
            </w:r>
            <w:r w:rsidRPr="00E2227E">
              <w:rPr>
                <w:rFonts w:ascii="Times New Roman" w:hAnsi="Times New Roman"/>
                <w:color w:val="000000"/>
                <w:sz w:val="20"/>
                <w:szCs w:val="20"/>
              </w:rPr>
              <w:t>VII</w:t>
            </w:r>
            <w:r w:rsidRPr="00E2227E">
              <w:rPr>
                <w:rFonts w:ascii="Times New Roman" w:hAnsi="Times New Roman"/>
                <w:color w:val="000000"/>
                <w:sz w:val="20"/>
                <w:szCs w:val="20"/>
                <w:lang w:val="ru-RU"/>
              </w:rPr>
              <w:t xml:space="preserve">А-группы. </w:t>
            </w:r>
            <w:r w:rsidRPr="00E2227E">
              <w:rPr>
                <w:rFonts w:ascii="Times New Roman" w:hAnsi="Times New Roman"/>
                <w:color w:val="000000"/>
                <w:sz w:val="20"/>
                <w:szCs w:val="20"/>
              </w:rPr>
              <w:t>Галогены</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4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18">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w:t>
              </w:r>
              <w:r w:rsidRPr="00E2227E">
                <w:rPr>
                  <w:rFonts w:ascii="Times New Roman" w:hAnsi="Times New Roman"/>
                  <w:color w:val="0000FF"/>
                  <w:sz w:val="20"/>
                  <w:szCs w:val="20"/>
                  <w:u w:val="single"/>
                </w:rPr>
                <w:t>a</w:t>
              </w:r>
              <w:r w:rsidRPr="00E2227E">
                <w:rPr>
                  <w:rFonts w:ascii="Times New Roman" w:hAnsi="Times New Roman"/>
                  <w:color w:val="0000FF"/>
                  <w:sz w:val="20"/>
                  <w:szCs w:val="20"/>
                  <w:u w:val="single"/>
                  <w:lang w:val="ru-RU"/>
                </w:rPr>
                <w:t>636</w:t>
              </w:r>
            </w:hyperlink>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2.2</w:t>
            </w:r>
          </w:p>
        </w:tc>
        <w:tc>
          <w:tcPr>
            <w:tcW w:w="3168"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lang w:val="ru-RU"/>
              </w:rPr>
              <w:t xml:space="preserve">Общая характеристика химических элементов </w:t>
            </w:r>
            <w:r w:rsidRPr="00E2227E">
              <w:rPr>
                <w:rFonts w:ascii="Times New Roman" w:hAnsi="Times New Roman"/>
                <w:color w:val="000000"/>
                <w:sz w:val="20"/>
                <w:szCs w:val="20"/>
              </w:rPr>
              <w:t>VI</w:t>
            </w:r>
            <w:r w:rsidRPr="00E2227E">
              <w:rPr>
                <w:rFonts w:ascii="Times New Roman" w:hAnsi="Times New Roman"/>
                <w:color w:val="000000"/>
                <w:sz w:val="20"/>
                <w:szCs w:val="20"/>
                <w:lang w:val="ru-RU"/>
              </w:rPr>
              <w:t xml:space="preserve">А-группы. </w:t>
            </w:r>
            <w:r w:rsidRPr="00E2227E">
              <w:rPr>
                <w:rFonts w:ascii="Times New Roman" w:hAnsi="Times New Roman"/>
                <w:color w:val="000000"/>
                <w:sz w:val="20"/>
                <w:szCs w:val="20"/>
              </w:rPr>
              <w:t>Сера и её соединения</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6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A70998">
            <w:pPr>
              <w:spacing w:after="0"/>
              <w:ind w:left="135"/>
              <w:jc w:val="center"/>
              <w:rPr>
                <w:sz w:val="20"/>
                <w:szCs w:val="20"/>
              </w:rPr>
            </w:pP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19">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w:t>
              </w:r>
              <w:r w:rsidRPr="00E2227E">
                <w:rPr>
                  <w:rFonts w:ascii="Times New Roman" w:hAnsi="Times New Roman"/>
                  <w:color w:val="0000FF"/>
                  <w:sz w:val="20"/>
                  <w:szCs w:val="20"/>
                  <w:u w:val="single"/>
                </w:rPr>
                <w:t>a</w:t>
              </w:r>
              <w:r w:rsidRPr="00E2227E">
                <w:rPr>
                  <w:rFonts w:ascii="Times New Roman" w:hAnsi="Times New Roman"/>
                  <w:color w:val="0000FF"/>
                  <w:sz w:val="20"/>
                  <w:szCs w:val="20"/>
                  <w:u w:val="single"/>
                  <w:lang w:val="ru-RU"/>
                </w:rPr>
                <w:t>636</w:t>
              </w:r>
            </w:hyperlink>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2.3</w:t>
            </w:r>
          </w:p>
        </w:tc>
        <w:tc>
          <w:tcPr>
            <w:tcW w:w="3168"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Общая характеристика химических элементов </w:t>
            </w:r>
            <w:r w:rsidRPr="00E2227E">
              <w:rPr>
                <w:rFonts w:ascii="Times New Roman" w:hAnsi="Times New Roman"/>
                <w:color w:val="000000"/>
                <w:sz w:val="20"/>
                <w:szCs w:val="20"/>
              </w:rPr>
              <w:t>V</w:t>
            </w:r>
            <w:r w:rsidRPr="00E2227E">
              <w:rPr>
                <w:rFonts w:ascii="Times New Roman" w:hAnsi="Times New Roman"/>
                <w:color w:val="000000"/>
                <w:sz w:val="20"/>
                <w:szCs w:val="20"/>
                <w:lang w:val="ru-RU"/>
              </w:rPr>
              <w:t>А-группы. Азот, фосфор и их соединения</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7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20">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w:t>
              </w:r>
              <w:r w:rsidRPr="00E2227E">
                <w:rPr>
                  <w:rFonts w:ascii="Times New Roman" w:hAnsi="Times New Roman"/>
                  <w:color w:val="0000FF"/>
                  <w:sz w:val="20"/>
                  <w:szCs w:val="20"/>
                  <w:u w:val="single"/>
                </w:rPr>
                <w:t>a</w:t>
              </w:r>
              <w:r w:rsidRPr="00E2227E">
                <w:rPr>
                  <w:rFonts w:ascii="Times New Roman" w:hAnsi="Times New Roman"/>
                  <w:color w:val="0000FF"/>
                  <w:sz w:val="20"/>
                  <w:szCs w:val="20"/>
                  <w:u w:val="single"/>
                  <w:lang w:val="ru-RU"/>
                </w:rPr>
                <w:t>636</w:t>
              </w:r>
            </w:hyperlink>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2.4</w:t>
            </w:r>
          </w:p>
        </w:tc>
        <w:tc>
          <w:tcPr>
            <w:tcW w:w="3168"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Общая характеристика химических элементов </w:t>
            </w:r>
            <w:r w:rsidRPr="00E2227E">
              <w:rPr>
                <w:rFonts w:ascii="Times New Roman" w:hAnsi="Times New Roman"/>
                <w:color w:val="000000"/>
                <w:sz w:val="20"/>
                <w:szCs w:val="20"/>
              </w:rPr>
              <w:t>IV</w:t>
            </w:r>
            <w:r w:rsidRPr="00E2227E">
              <w:rPr>
                <w:rFonts w:ascii="Times New Roman" w:hAnsi="Times New Roman"/>
                <w:color w:val="000000"/>
                <w:sz w:val="20"/>
                <w:szCs w:val="20"/>
                <w:lang w:val="ru-RU"/>
              </w:rPr>
              <w:t>А-группы. Углерод и кремний и их соединения</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8 </w:t>
            </w:r>
          </w:p>
        </w:tc>
        <w:tc>
          <w:tcPr>
            <w:tcW w:w="168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2 </w:t>
            </w: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21">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w:t>
              </w:r>
              <w:r w:rsidRPr="00E2227E">
                <w:rPr>
                  <w:rFonts w:ascii="Times New Roman" w:hAnsi="Times New Roman"/>
                  <w:color w:val="0000FF"/>
                  <w:sz w:val="20"/>
                  <w:szCs w:val="20"/>
                  <w:u w:val="single"/>
                </w:rPr>
                <w:t>a</w:t>
              </w:r>
              <w:r w:rsidRPr="00E2227E">
                <w:rPr>
                  <w:rFonts w:ascii="Times New Roman" w:hAnsi="Times New Roman"/>
                  <w:color w:val="0000FF"/>
                  <w:sz w:val="20"/>
                  <w:szCs w:val="20"/>
                  <w:u w:val="single"/>
                  <w:lang w:val="ru-RU"/>
                </w:rPr>
                <w:t>636</w:t>
              </w:r>
            </w:hyperlink>
          </w:p>
        </w:tc>
      </w:tr>
      <w:tr w:rsidR="00A70998" w:rsidRPr="00E2227E">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t>Итого по разделу</w:t>
            </w:r>
          </w:p>
        </w:tc>
        <w:tc>
          <w:tcPr>
            <w:tcW w:w="1509"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25 </w:t>
            </w:r>
          </w:p>
        </w:tc>
        <w:tc>
          <w:tcPr>
            <w:tcW w:w="0" w:type="auto"/>
            <w:gridSpan w:val="3"/>
            <w:tcMar>
              <w:top w:w="50" w:type="dxa"/>
              <w:left w:w="100" w:type="dxa"/>
            </w:tcMar>
            <w:vAlign w:val="center"/>
          </w:tcPr>
          <w:p w:rsidR="00A70998" w:rsidRPr="00E2227E" w:rsidRDefault="00A70998">
            <w:pPr>
              <w:rPr>
                <w:sz w:val="20"/>
                <w:szCs w:val="20"/>
              </w:rPr>
            </w:pPr>
          </w:p>
        </w:tc>
      </w:tr>
      <w:tr w:rsidR="00A70998" w:rsidRPr="00C05D47">
        <w:trPr>
          <w:trHeight w:val="144"/>
          <w:tblCellSpacing w:w="20" w:type="nil"/>
        </w:trPr>
        <w:tc>
          <w:tcPr>
            <w:tcW w:w="0" w:type="auto"/>
            <w:gridSpan w:val="6"/>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b/>
                <w:color w:val="000000"/>
                <w:sz w:val="20"/>
                <w:szCs w:val="20"/>
                <w:lang w:val="ru-RU"/>
              </w:rPr>
              <w:t>Раздел 3.</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Металлы и их соединения</w:t>
            </w:r>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3.1</w:t>
            </w:r>
          </w:p>
        </w:tc>
        <w:tc>
          <w:tcPr>
            <w:tcW w:w="3168" w:type="dxa"/>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t>Общие свойства металлов</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4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A70998">
            <w:pPr>
              <w:spacing w:after="0"/>
              <w:ind w:left="135"/>
              <w:jc w:val="center"/>
              <w:rPr>
                <w:sz w:val="20"/>
                <w:szCs w:val="20"/>
              </w:rPr>
            </w:pP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22">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w:t>
              </w:r>
              <w:r w:rsidRPr="00E2227E">
                <w:rPr>
                  <w:rFonts w:ascii="Times New Roman" w:hAnsi="Times New Roman"/>
                  <w:color w:val="0000FF"/>
                  <w:sz w:val="20"/>
                  <w:szCs w:val="20"/>
                  <w:u w:val="single"/>
                </w:rPr>
                <w:t>a</w:t>
              </w:r>
              <w:r w:rsidRPr="00E2227E">
                <w:rPr>
                  <w:rFonts w:ascii="Times New Roman" w:hAnsi="Times New Roman"/>
                  <w:color w:val="0000FF"/>
                  <w:sz w:val="20"/>
                  <w:szCs w:val="20"/>
                  <w:u w:val="single"/>
                  <w:lang w:val="ru-RU"/>
                </w:rPr>
                <w:t>636</w:t>
              </w:r>
            </w:hyperlink>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3.2</w:t>
            </w:r>
          </w:p>
        </w:tc>
        <w:tc>
          <w:tcPr>
            <w:tcW w:w="3168"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Важнейшие металлы и их соединения</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16 </w:t>
            </w:r>
          </w:p>
        </w:tc>
        <w:tc>
          <w:tcPr>
            <w:tcW w:w="168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1 </w:t>
            </w: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2 </w:t>
            </w: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23">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w:t>
              </w:r>
              <w:r w:rsidRPr="00E2227E">
                <w:rPr>
                  <w:rFonts w:ascii="Times New Roman" w:hAnsi="Times New Roman"/>
                  <w:color w:val="0000FF"/>
                  <w:sz w:val="20"/>
                  <w:szCs w:val="20"/>
                  <w:u w:val="single"/>
                </w:rPr>
                <w:t>a</w:t>
              </w:r>
              <w:r w:rsidRPr="00E2227E">
                <w:rPr>
                  <w:rFonts w:ascii="Times New Roman" w:hAnsi="Times New Roman"/>
                  <w:color w:val="0000FF"/>
                  <w:sz w:val="20"/>
                  <w:szCs w:val="20"/>
                  <w:u w:val="single"/>
                  <w:lang w:val="ru-RU"/>
                </w:rPr>
                <w:t>636</w:t>
              </w:r>
            </w:hyperlink>
          </w:p>
        </w:tc>
      </w:tr>
      <w:tr w:rsidR="00A70998" w:rsidRPr="00E2227E">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lastRenderedPageBreak/>
              <w:t>Итого по разделу</w:t>
            </w:r>
          </w:p>
        </w:tc>
        <w:tc>
          <w:tcPr>
            <w:tcW w:w="1509"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20 </w:t>
            </w:r>
          </w:p>
        </w:tc>
        <w:tc>
          <w:tcPr>
            <w:tcW w:w="0" w:type="auto"/>
            <w:gridSpan w:val="3"/>
            <w:tcMar>
              <w:top w:w="50" w:type="dxa"/>
              <w:left w:w="100" w:type="dxa"/>
            </w:tcMar>
            <w:vAlign w:val="center"/>
          </w:tcPr>
          <w:p w:rsidR="00A70998" w:rsidRPr="00E2227E" w:rsidRDefault="00A70998">
            <w:pPr>
              <w:rPr>
                <w:sz w:val="20"/>
                <w:szCs w:val="20"/>
              </w:rPr>
            </w:pPr>
          </w:p>
        </w:tc>
      </w:tr>
      <w:tr w:rsidR="00A70998" w:rsidRPr="00C05D47">
        <w:trPr>
          <w:trHeight w:val="144"/>
          <w:tblCellSpacing w:w="20" w:type="nil"/>
        </w:trPr>
        <w:tc>
          <w:tcPr>
            <w:tcW w:w="0" w:type="auto"/>
            <w:gridSpan w:val="6"/>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b/>
                <w:color w:val="000000"/>
                <w:sz w:val="20"/>
                <w:szCs w:val="20"/>
                <w:lang w:val="ru-RU"/>
              </w:rPr>
              <w:t>Раздел 4.</w:t>
            </w:r>
            <w:r w:rsidRPr="00E2227E">
              <w:rPr>
                <w:rFonts w:ascii="Times New Roman" w:hAnsi="Times New Roman"/>
                <w:color w:val="000000"/>
                <w:sz w:val="20"/>
                <w:szCs w:val="20"/>
                <w:lang w:val="ru-RU"/>
              </w:rPr>
              <w:t xml:space="preserve"> </w:t>
            </w:r>
            <w:r w:rsidRPr="00E2227E">
              <w:rPr>
                <w:rFonts w:ascii="Times New Roman" w:hAnsi="Times New Roman"/>
                <w:b/>
                <w:color w:val="000000"/>
                <w:sz w:val="20"/>
                <w:szCs w:val="20"/>
                <w:lang w:val="ru-RU"/>
              </w:rPr>
              <w:t>Химия и окружающая среда</w:t>
            </w:r>
          </w:p>
        </w:tc>
      </w:tr>
      <w:tr w:rsidR="00A70998" w:rsidRPr="00C05D47">
        <w:trPr>
          <w:trHeight w:val="144"/>
          <w:tblCellSpacing w:w="20" w:type="nil"/>
        </w:trPr>
        <w:tc>
          <w:tcPr>
            <w:tcW w:w="492" w:type="dxa"/>
            <w:tcMar>
              <w:top w:w="50" w:type="dxa"/>
              <w:left w:w="100" w:type="dxa"/>
            </w:tcMar>
            <w:vAlign w:val="center"/>
          </w:tcPr>
          <w:p w:rsidR="00A70998" w:rsidRPr="00E2227E" w:rsidRDefault="00E2227E">
            <w:pPr>
              <w:spacing w:after="0"/>
              <w:rPr>
                <w:sz w:val="20"/>
                <w:szCs w:val="20"/>
              </w:rPr>
            </w:pPr>
            <w:r w:rsidRPr="00E2227E">
              <w:rPr>
                <w:rFonts w:ascii="Times New Roman" w:hAnsi="Times New Roman"/>
                <w:color w:val="000000"/>
                <w:sz w:val="20"/>
                <w:szCs w:val="20"/>
              </w:rPr>
              <w:t>4.1</w:t>
            </w:r>
          </w:p>
        </w:tc>
        <w:tc>
          <w:tcPr>
            <w:tcW w:w="3168"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Вещества и материалы в жизни человека</w:t>
            </w:r>
          </w:p>
        </w:tc>
        <w:tc>
          <w:tcPr>
            <w:tcW w:w="96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3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A70998">
            <w:pPr>
              <w:spacing w:after="0"/>
              <w:ind w:left="135"/>
              <w:jc w:val="center"/>
              <w:rPr>
                <w:sz w:val="20"/>
                <w:szCs w:val="20"/>
              </w:rPr>
            </w:pP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24">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w:t>
              </w:r>
              <w:r w:rsidRPr="00E2227E">
                <w:rPr>
                  <w:rFonts w:ascii="Times New Roman" w:hAnsi="Times New Roman"/>
                  <w:color w:val="0000FF"/>
                  <w:sz w:val="20"/>
                  <w:szCs w:val="20"/>
                  <w:u w:val="single"/>
                </w:rPr>
                <w:t>a</w:t>
              </w:r>
              <w:r w:rsidRPr="00E2227E">
                <w:rPr>
                  <w:rFonts w:ascii="Times New Roman" w:hAnsi="Times New Roman"/>
                  <w:color w:val="0000FF"/>
                  <w:sz w:val="20"/>
                  <w:szCs w:val="20"/>
                  <w:u w:val="single"/>
                  <w:lang w:val="ru-RU"/>
                </w:rPr>
                <w:t>636</w:t>
              </w:r>
            </w:hyperlink>
          </w:p>
        </w:tc>
      </w:tr>
      <w:tr w:rsidR="00A70998" w:rsidRPr="00E2227E">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t>Итого по разделу</w:t>
            </w:r>
          </w:p>
        </w:tc>
        <w:tc>
          <w:tcPr>
            <w:tcW w:w="1509"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3 </w:t>
            </w:r>
          </w:p>
        </w:tc>
        <w:tc>
          <w:tcPr>
            <w:tcW w:w="0" w:type="auto"/>
            <w:gridSpan w:val="3"/>
            <w:tcMar>
              <w:top w:w="50" w:type="dxa"/>
              <w:left w:w="100" w:type="dxa"/>
            </w:tcMar>
            <w:vAlign w:val="center"/>
          </w:tcPr>
          <w:p w:rsidR="00A70998" w:rsidRPr="00E2227E" w:rsidRDefault="00A70998">
            <w:pPr>
              <w:rPr>
                <w:sz w:val="20"/>
                <w:szCs w:val="20"/>
              </w:rPr>
            </w:pPr>
          </w:p>
        </w:tc>
      </w:tr>
      <w:tr w:rsidR="00A70998" w:rsidRPr="00C05D47">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sz w:val="20"/>
                <w:szCs w:val="20"/>
              </w:rPr>
            </w:pPr>
            <w:r w:rsidRPr="00E2227E">
              <w:rPr>
                <w:rFonts w:ascii="Times New Roman" w:hAnsi="Times New Roman"/>
                <w:color w:val="000000"/>
                <w:sz w:val="20"/>
                <w:szCs w:val="20"/>
              </w:rPr>
              <w:t>Резервное время</w:t>
            </w:r>
          </w:p>
        </w:tc>
        <w:tc>
          <w:tcPr>
            <w:tcW w:w="1509"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3 </w:t>
            </w:r>
          </w:p>
        </w:tc>
        <w:tc>
          <w:tcPr>
            <w:tcW w:w="1680" w:type="dxa"/>
            <w:tcMar>
              <w:top w:w="50" w:type="dxa"/>
              <w:left w:w="100" w:type="dxa"/>
            </w:tcMar>
            <w:vAlign w:val="center"/>
          </w:tcPr>
          <w:p w:rsidR="00A70998" w:rsidRPr="00E2227E" w:rsidRDefault="00A70998">
            <w:pPr>
              <w:spacing w:after="0"/>
              <w:ind w:left="135"/>
              <w:jc w:val="center"/>
              <w:rPr>
                <w:sz w:val="20"/>
                <w:szCs w:val="20"/>
              </w:rPr>
            </w:pPr>
          </w:p>
        </w:tc>
        <w:tc>
          <w:tcPr>
            <w:tcW w:w="1768" w:type="dxa"/>
            <w:tcMar>
              <w:top w:w="50" w:type="dxa"/>
              <w:left w:w="100" w:type="dxa"/>
            </w:tcMar>
            <w:vAlign w:val="center"/>
          </w:tcPr>
          <w:p w:rsidR="00A70998" w:rsidRPr="00E2227E" w:rsidRDefault="00A70998">
            <w:pPr>
              <w:spacing w:after="0"/>
              <w:ind w:left="135"/>
              <w:jc w:val="center"/>
              <w:rPr>
                <w:sz w:val="20"/>
                <w:szCs w:val="20"/>
              </w:rPr>
            </w:pPr>
          </w:p>
        </w:tc>
        <w:tc>
          <w:tcPr>
            <w:tcW w:w="2599" w:type="dxa"/>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 xml:space="preserve">Библиотека ЦОК </w:t>
            </w:r>
            <w:hyperlink r:id="rId25">
              <w:r w:rsidRPr="00E2227E">
                <w:rPr>
                  <w:rFonts w:ascii="Times New Roman" w:hAnsi="Times New Roman"/>
                  <w:color w:val="0000FF"/>
                  <w:sz w:val="20"/>
                  <w:szCs w:val="20"/>
                  <w:u w:val="single"/>
                </w:rPr>
                <w:t>https</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m</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edsoo</w:t>
              </w:r>
              <w:r w:rsidRPr="00E2227E">
                <w:rPr>
                  <w:rFonts w:ascii="Times New Roman" w:hAnsi="Times New Roman"/>
                  <w:color w:val="0000FF"/>
                  <w:sz w:val="20"/>
                  <w:szCs w:val="20"/>
                  <w:u w:val="single"/>
                  <w:lang w:val="ru-RU"/>
                </w:rPr>
                <w:t>.</w:t>
              </w:r>
              <w:r w:rsidRPr="00E2227E">
                <w:rPr>
                  <w:rFonts w:ascii="Times New Roman" w:hAnsi="Times New Roman"/>
                  <w:color w:val="0000FF"/>
                  <w:sz w:val="20"/>
                  <w:szCs w:val="20"/>
                  <w:u w:val="single"/>
                </w:rPr>
                <w:t>ru</w:t>
              </w:r>
              <w:r w:rsidRPr="00E2227E">
                <w:rPr>
                  <w:rFonts w:ascii="Times New Roman" w:hAnsi="Times New Roman"/>
                  <w:color w:val="0000FF"/>
                  <w:sz w:val="20"/>
                  <w:szCs w:val="20"/>
                  <w:u w:val="single"/>
                  <w:lang w:val="ru-RU"/>
                </w:rPr>
                <w:t>/7</w:t>
              </w:r>
              <w:r w:rsidRPr="00E2227E">
                <w:rPr>
                  <w:rFonts w:ascii="Times New Roman" w:hAnsi="Times New Roman"/>
                  <w:color w:val="0000FF"/>
                  <w:sz w:val="20"/>
                  <w:szCs w:val="20"/>
                  <w:u w:val="single"/>
                </w:rPr>
                <w:t>f</w:t>
              </w:r>
              <w:r w:rsidRPr="00E2227E">
                <w:rPr>
                  <w:rFonts w:ascii="Times New Roman" w:hAnsi="Times New Roman"/>
                  <w:color w:val="0000FF"/>
                  <w:sz w:val="20"/>
                  <w:szCs w:val="20"/>
                  <w:u w:val="single"/>
                  <w:lang w:val="ru-RU"/>
                </w:rPr>
                <w:t>41</w:t>
              </w:r>
              <w:r w:rsidRPr="00E2227E">
                <w:rPr>
                  <w:rFonts w:ascii="Times New Roman" w:hAnsi="Times New Roman"/>
                  <w:color w:val="0000FF"/>
                  <w:sz w:val="20"/>
                  <w:szCs w:val="20"/>
                  <w:u w:val="single"/>
                </w:rPr>
                <w:t>a</w:t>
              </w:r>
              <w:r w:rsidRPr="00E2227E">
                <w:rPr>
                  <w:rFonts w:ascii="Times New Roman" w:hAnsi="Times New Roman"/>
                  <w:color w:val="0000FF"/>
                  <w:sz w:val="20"/>
                  <w:szCs w:val="20"/>
                  <w:u w:val="single"/>
                  <w:lang w:val="ru-RU"/>
                </w:rPr>
                <w:t>636</w:t>
              </w:r>
            </w:hyperlink>
          </w:p>
        </w:tc>
      </w:tr>
      <w:tr w:rsidR="00A70998" w:rsidRPr="00E2227E">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sz w:val="20"/>
                <w:szCs w:val="20"/>
                <w:lang w:val="ru-RU"/>
              </w:rPr>
            </w:pPr>
            <w:r w:rsidRPr="00E2227E">
              <w:rPr>
                <w:rFonts w:ascii="Times New Roman" w:hAnsi="Times New Roman"/>
                <w:color w:val="000000"/>
                <w:sz w:val="20"/>
                <w:szCs w:val="20"/>
                <w:lang w:val="ru-RU"/>
              </w:rPr>
              <w:t>ОБЩЕЕ КОЛИЧЕСТВО ЧАСОВ ПО ПРОГРАММЕ</w:t>
            </w:r>
          </w:p>
        </w:tc>
        <w:tc>
          <w:tcPr>
            <w:tcW w:w="1509"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lang w:val="ru-RU"/>
              </w:rPr>
              <w:t xml:space="preserve"> </w:t>
            </w:r>
            <w:r w:rsidRPr="00E2227E">
              <w:rPr>
                <w:rFonts w:ascii="Times New Roman" w:hAnsi="Times New Roman"/>
                <w:color w:val="000000"/>
                <w:sz w:val="20"/>
                <w:szCs w:val="20"/>
              </w:rPr>
              <w:t xml:space="preserve">68 </w:t>
            </w:r>
          </w:p>
        </w:tc>
        <w:tc>
          <w:tcPr>
            <w:tcW w:w="1680"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4 </w:t>
            </w:r>
          </w:p>
        </w:tc>
        <w:tc>
          <w:tcPr>
            <w:tcW w:w="1768" w:type="dxa"/>
            <w:tcMar>
              <w:top w:w="50" w:type="dxa"/>
              <w:left w:w="100" w:type="dxa"/>
            </w:tcMar>
            <w:vAlign w:val="center"/>
          </w:tcPr>
          <w:p w:rsidR="00A70998" w:rsidRPr="00E2227E" w:rsidRDefault="00E2227E">
            <w:pPr>
              <w:spacing w:after="0"/>
              <w:ind w:left="135"/>
              <w:jc w:val="center"/>
              <w:rPr>
                <w:sz w:val="20"/>
                <w:szCs w:val="20"/>
              </w:rPr>
            </w:pPr>
            <w:r w:rsidRPr="00E2227E">
              <w:rPr>
                <w:rFonts w:ascii="Times New Roman" w:hAnsi="Times New Roman"/>
                <w:color w:val="000000"/>
                <w:sz w:val="20"/>
                <w:szCs w:val="20"/>
              </w:rPr>
              <w:t xml:space="preserve"> 7 </w:t>
            </w:r>
          </w:p>
        </w:tc>
        <w:tc>
          <w:tcPr>
            <w:tcW w:w="2599" w:type="dxa"/>
            <w:tcMar>
              <w:top w:w="50" w:type="dxa"/>
              <w:left w:w="100" w:type="dxa"/>
            </w:tcMar>
            <w:vAlign w:val="center"/>
          </w:tcPr>
          <w:p w:rsidR="00A70998" w:rsidRPr="00E2227E" w:rsidRDefault="00A70998">
            <w:pPr>
              <w:rPr>
                <w:sz w:val="20"/>
                <w:szCs w:val="20"/>
              </w:rPr>
            </w:pPr>
          </w:p>
        </w:tc>
      </w:tr>
    </w:tbl>
    <w:p w:rsidR="00A70998" w:rsidRDefault="00A70998">
      <w:pPr>
        <w:sectPr w:rsidR="00A70998">
          <w:pgSz w:w="16383" w:h="11906" w:orient="landscape"/>
          <w:pgMar w:top="1134" w:right="850" w:bottom="1134" w:left="1701" w:header="720" w:footer="720" w:gutter="0"/>
          <w:cols w:space="720"/>
        </w:sectPr>
      </w:pPr>
    </w:p>
    <w:p w:rsidR="00A70998" w:rsidRDefault="00A70998">
      <w:pPr>
        <w:sectPr w:rsidR="00A70998">
          <w:pgSz w:w="16383" w:h="11906" w:orient="landscape"/>
          <w:pgMar w:top="1134" w:right="850" w:bottom="1134" w:left="1701" w:header="720" w:footer="720" w:gutter="0"/>
          <w:cols w:space="720"/>
        </w:sectPr>
      </w:pPr>
    </w:p>
    <w:p w:rsidR="00A70998" w:rsidRDefault="00E2227E">
      <w:pPr>
        <w:spacing w:after="0"/>
        <w:ind w:left="120"/>
      </w:pPr>
      <w:bookmarkStart w:id="13" w:name="block-42801212"/>
      <w:bookmarkEnd w:id="11"/>
      <w:r>
        <w:rPr>
          <w:rFonts w:ascii="Times New Roman" w:hAnsi="Times New Roman"/>
          <w:b/>
          <w:color w:val="000000"/>
          <w:sz w:val="28"/>
        </w:rPr>
        <w:lastRenderedPageBreak/>
        <w:t xml:space="preserve"> ПОУРОЧНОЕ ПЛАНИРОВАНИЕ </w:t>
      </w:r>
    </w:p>
    <w:p w:rsidR="00A70998" w:rsidRDefault="00E2227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A70998">
        <w:trPr>
          <w:trHeight w:val="144"/>
          <w:tblCellSpacing w:w="20" w:type="nil"/>
        </w:trPr>
        <w:tc>
          <w:tcPr>
            <w:tcW w:w="323" w:type="dxa"/>
            <w:vMerge w:val="restart"/>
            <w:tcMar>
              <w:top w:w="50" w:type="dxa"/>
              <w:left w:w="100" w:type="dxa"/>
            </w:tcMar>
            <w:vAlign w:val="center"/>
          </w:tcPr>
          <w:p w:rsidR="00A70998" w:rsidRDefault="00E2227E">
            <w:pPr>
              <w:spacing w:after="0"/>
              <w:ind w:left="135"/>
            </w:pPr>
            <w:r>
              <w:rPr>
                <w:rFonts w:ascii="Times New Roman" w:hAnsi="Times New Roman"/>
                <w:b/>
                <w:color w:val="000000"/>
                <w:sz w:val="24"/>
              </w:rPr>
              <w:t xml:space="preserve">№ п/п </w:t>
            </w:r>
          </w:p>
          <w:p w:rsidR="00A70998" w:rsidRDefault="00A70998">
            <w:pPr>
              <w:spacing w:after="0"/>
              <w:ind w:left="135"/>
            </w:pPr>
          </w:p>
        </w:tc>
        <w:tc>
          <w:tcPr>
            <w:tcW w:w="4048" w:type="dxa"/>
            <w:vMerge w:val="restart"/>
            <w:tcMar>
              <w:top w:w="50" w:type="dxa"/>
              <w:left w:w="100" w:type="dxa"/>
            </w:tcMar>
            <w:vAlign w:val="center"/>
          </w:tcPr>
          <w:p w:rsidR="00A70998" w:rsidRDefault="00E2227E">
            <w:pPr>
              <w:spacing w:after="0"/>
              <w:ind w:left="135"/>
            </w:pPr>
            <w:r>
              <w:rPr>
                <w:rFonts w:ascii="Times New Roman" w:hAnsi="Times New Roman"/>
                <w:b/>
                <w:color w:val="000000"/>
                <w:sz w:val="24"/>
              </w:rPr>
              <w:t xml:space="preserve">Тема урока </w:t>
            </w:r>
          </w:p>
          <w:p w:rsidR="00A70998" w:rsidRDefault="00A70998">
            <w:pPr>
              <w:spacing w:after="0"/>
              <w:ind w:left="135"/>
            </w:pPr>
          </w:p>
        </w:tc>
        <w:tc>
          <w:tcPr>
            <w:tcW w:w="0" w:type="auto"/>
            <w:gridSpan w:val="3"/>
            <w:tcMar>
              <w:top w:w="50" w:type="dxa"/>
              <w:left w:w="100" w:type="dxa"/>
            </w:tcMar>
            <w:vAlign w:val="center"/>
          </w:tcPr>
          <w:p w:rsidR="00A70998" w:rsidRDefault="00E2227E">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A70998" w:rsidRDefault="00E2227E">
            <w:pPr>
              <w:spacing w:after="0"/>
              <w:ind w:left="135"/>
            </w:pPr>
            <w:r>
              <w:rPr>
                <w:rFonts w:ascii="Times New Roman" w:hAnsi="Times New Roman"/>
                <w:b/>
                <w:color w:val="000000"/>
                <w:sz w:val="24"/>
              </w:rPr>
              <w:t xml:space="preserve">Дата изучения </w:t>
            </w:r>
          </w:p>
          <w:p w:rsidR="00A70998" w:rsidRDefault="00A70998">
            <w:pPr>
              <w:spacing w:after="0"/>
              <w:ind w:left="135"/>
            </w:pPr>
          </w:p>
        </w:tc>
        <w:tc>
          <w:tcPr>
            <w:tcW w:w="1867" w:type="dxa"/>
            <w:vMerge w:val="restart"/>
            <w:tcMar>
              <w:top w:w="50" w:type="dxa"/>
              <w:left w:w="100" w:type="dxa"/>
            </w:tcMar>
            <w:vAlign w:val="center"/>
          </w:tcPr>
          <w:p w:rsidR="00A70998" w:rsidRDefault="00E2227E">
            <w:pPr>
              <w:spacing w:after="0"/>
              <w:ind w:left="135"/>
            </w:pPr>
            <w:r>
              <w:rPr>
                <w:rFonts w:ascii="Times New Roman" w:hAnsi="Times New Roman"/>
                <w:b/>
                <w:color w:val="000000"/>
                <w:sz w:val="24"/>
              </w:rPr>
              <w:t xml:space="preserve">Электронные цифровые образовательные ресурсы </w:t>
            </w:r>
          </w:p>
          <w:p w:rsidR="00A70998" w:rsidRDefault="00A70998">
            <w:pPr>
              <w:spacing w:after="0"/>
              <w:ind w:left="135"/>
            </w:pPr>
          </w:p>
        </w:tc>
      </w:tr>
      <w:tr w:rsidR="00A70998">
        <w:trPr>
          <w:trHeight w:val="144"/>
          <w:tblCellSpacing w:w="20" w:type="nil"/>
        </w:trPr>
        <w:tc>
          <w:tcPr>
            <w:tcW w:w="0" w:type="auto"/>
            <w:vMerge/>
            <w:tcBorders>
              <w:top w:val="nil"/>
            </w:tcBorders>
            <w:tcMar>
              <w:top w:w="50" w:type="dxa"/>
              <w:left w:w="100" w:type="dxa"/>
            </w:tcMar>
          </w:tcPr>
          <w:p w:rsidR="00A70998" w:rsidRDefault="00A70998"/>
        </w:tc>
        <w:tc>
          <w:tcPr>
            <w:tcW w:w="0" w:type="auto"/>
            <w:vMerge/>
            <w:tcBorders>
              <w:top w:val="nil"/>
            </w:tcBorders>
            <w:tcMar>
              <w:top w:w="50" w:type="dxa"/>
              <w:left w:w="100" w:type="dxa"/>
            </w:tcMar>
          </w:tcPr>
          <w:p w:rsidR="00A70998" w:rsidRDefault="00A70998"/>
        </w:tc>
        <w:tc>
          <w:tcPr>
            <w:tcW w:w="736" w:type="dxa"/>
            <w:tcMar>
              <w:top w:w="50" w:type="dxa"/>
              <w:left w:w="100" w:type="dxa"/>
            </w:tcMar>
            <w:vAlign w:val="center"/>
          </w:tcPr>
          <w:p w:rsidR="00A70998" w:rsidRDefault="00E2227E">
            <w:pPr>
              <w:spacing w:after="0"/>
              <w:ind w:left="135"/>
            </w:pPr>
            <w:r>
              <w:rPr>
                <w:rFonts w:ascii="Times New Roman" w:hAnsi="Times New Roman"/>
                <w:b/>
                <w:color w:val="000000"/>
                <w:sz w:val="24"/>
              </w:rPr>
              <w:t xml:space="preserve">Всего </w:t>
            </w:r>
          </w:p>
          <w:p w:rsidR="00A70998" w:rsidRDefault="00A70998">
            <w:pPr>
              <w:spacing w:after="0"/>
              <w:ind w:left="135"/>
            </w:pPr>
          </w:p>
        </w:tc>
        <w:tc>
          <w:tcPr>
            <w:tcW w:w="1418" w:type="dxa"/>
            <w:tcMar>
              <w:top w:w="50" w:type="dxa"/>
              <w:left w:w="100" w:type="dxa"/>
            </w:tcMar>
            <w:vAlign w:val="center"/>
          </w:tcPr>
          <w:p w:rsidR="00A70998" w:rsidRDefault="00E2227E">
            <w:pPr>
              <w:spacing w:after="0"/>
              <w:ind w:left="135"/>
            </w:pPr>
            <w:r>
              <w:rPr>
                <w:rFonts w:ascii="Times New Roman" w:hAnsi="Times New Roman"/>
                <w:b/>
                <w:color w:val="000000"/>
                <w:sz w:val="24"/>
              </w:rPr>
              <w:t xml:space="preserve">Контрольные работы </w:t>
            </w:r>
          </w:p>
          <w:p w:rsidR="00A70998" w:rsidRDefault="00A70998">
            <w:pPr>
              <w:spacing w:after="0"/>
              <w:ind w:left="135"/>
            </w:pPr>
          </w:p>
        </w:tc>
        <w:tc>
          <w:tcPr>
            <w:tcW w:w="1526" w:type="dxa"/>
            <w:tcMar>
              <w:top w:w="50" w:type="dxa"/>
              <w:left w:w="100" w:type="dxa"/>
            </w:tcMar>
            <w:vAlign w:val="center"/>
          </w:tcPr>
          <w:p w:rsidR="00A70998" w:rsidRDefault="00E2227E">
            <w:pPr>
              <w:spacing w:after="0"/>
              <w:ind w:left="135"/>
            </w:pPr>
            <w:r>
              <w:rPr>
                <w:rFonts w:ascii="Times New Roman" w:hAnsi="Times New Roman"/>
                <w:b/>
                <w:color w:val="000000"/>
                <w:sz w:val="24"/>
              </w:rPr>
              <w:t xml:space="preserve">Практические работы </w:t>
            </w:r>
          </w:p>
          <w:p w:rsidR="00A70998" w:rsidRDefault="00A70998">
            <w:pPr>
              <w:spacing w:after="0"/>
              <w:ind w:left="135"/>
            </w:pPr>
          </w:p>
        </w:tc>
        <w:tc>
          <w:tcPr>
            <w:tcW w:w="0" w:type="auto"/>
            <w:vMerge/>
            <w:tcBorders>
              <w:top w:val="nil"/>
            </w:tcBorders>
            <w:tcMar>
              <w:top w:w="50" w:type="dxa"/>
              <w:left w:w="100" w:type="dxa"/>
            </w:tcMar>
          </w:tcPr>
          <w:p w:rsidR="00A70998" w:rsidRDefault="00A70998"/>
        </w:tc>
        <w:tc>
          <w:tcPr>
            <w:tcW w:w="0" w:type="auto"/>
            <w:vMerge/>
            <w:tcBorders>
              <w:top w:val="nil"/>
            </w:tcBorders>
            <w:tcMar>
              <w:top w:w="50" w:type="dxa"/>
              <w:left w:w="100" w:type="dxa"/>
            </w:tcMar>
          </w:tcPr>
          <w:p w:rsidR="00A70998" w:rsidRDefault="00A70998"/>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1</w:t>
            </w:r>
          </w:p>
        </w:tc>
        <w:tc>
          <w:tcPr>
            <w:tcW w:w="4048"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210</w:t>
              </w:r>
              <w:r>
                <w:rPr>
                  <w:rFonts w:ascii="Times New Roman" w:hAnsi="Times New Roman"/>
                  <w:color w:val="0000FF"/>
                  <w:u w:val="single"/>
                </w:rPr>
                <w:t>c</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2</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227</w:t>
              </w:r>
              <w:r>
                <w:rPr>
                  <w:rFonts w:ascii="Times New Roman" w:hAnsi="Times New Roman"/>
                  <w:color w:val="0000FF"/>
                  <w:u w:val="single"/>
                </w:rPr>
                <w:t>e</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3</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23</w:t>
              </w:r>
              <w:r>
                <w:rPr>
                  <w:rFonts w:ascii="Times New Roman" w:hAnsi="Times New Roman"/>
                  <w:color w:val="0000FF"/>
                  <w:u w:val="single"/>
                </w:rPr>
                <w:t>dc</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4</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26</w:t>
              </w:r>
              <w:r>
                <w:rPr>
                  <w:rFonts w:ascii="Times New Roman" w:hAnsi="Times New Roman"/>
                  <w:color w:val="0000FF"/>
                  <w:u w:val="single"/>
                </w:rPr>
                <w:t>ca</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5</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28</w:t>
              </w:r>
              <w:r>
                <w:rPr>
                  <w:rFonts w:ascii="Times New Roman" w:hAnsi="Times New Roman"/>
                  <w:color w:val="0000FF"/>
                  <w:u w:val="single"/>
                </w:rPr>
                <w:t>c</w:t>
              </w:r>
              <w:r w:rsidRPr="00E2227E">
                <w:rPr>
                  <w:rFonts w:ascii="Times New Roman" w:hAnsi="Times New Roman"/>
                  <w:color w:val="0000FF"/>
                  <w:u w:val="single"/>
                  <w:lang w:val="ru-RU"/>
                </w:rPr>
                <w:t>8</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6</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2</w:t>
              </w:r>
              <w:r>
                <w:rPr>
                  <w:rFonts w:ascii="Times New Roman" w:hAnsi="Times New Roman"/>
                  <w:color w:val="0000FF"/>
                  <w:u w:val="single"/>
                </w:rPr>
                <w:t>a</w:t>
              </w:r>
              <w:r w:rsidRPr="00E2227E">
                <w:rPr>
                  <w:rFonts w:ascii="Times New Roman" w:hAnsi="Times New Roman"/>
                  <w:color w:val="0000FF"/>
                  <w:u w:val="single"/>
                  <w:lang w:val="ru-RU"/>
                </w:rPr>
                <w:t>6</w:t>
              </w:r>
              <w:r>
                <w:rPr>
                  <w:rFonts w:ascii="Times New Roman" w:hAnsi="Times New Roman"/>
                  <w:color w:val="0000FF"/>
                  <w:u w:val="single"/>
                </w:rPr>
                <w:t>c</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7</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2</w:t>
              </w:r>
              <w:r>
                <w:rPr>
                  <w:rFonts w:ascii="Times New Roman" w:hAnsi="Times New Roman"/>
                  <w:color w:val="0000FF"/>
                  <w:u w:val="single"/>
                </w:rPr>
                <w:t>be</w:t>
              </w:r>
              <w:r w:rsidRPr="00E2227E">
                <w:rPr>
                  <w:rFonts w:ascii="Times New Roman" w:hAnsi="Times New Roman"/>
                  <w:color w:val="0000FF"/>
                  <w:u w:val="single"/>
                  <w:lang w:val="ru-RU"/>
                </w:rPr>
                <w:t>8</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8</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2</w:t>
              </w:r>
              <w:r>
                <w:rPr>
                  <w:rFonts w:ascii="Times New Roman" w:hAnsi="Times New Roman"/>
                  <w:color w:val="0000FF"/>
                  <w:u w:val="single"/>
                </w:rPr>
                <w:t>a</w:t>
              </w:r>
              <w:r w:rsidRPr="00E2227E">
                <w:rPr>
                  <w:rFonts w:ascii="Times New Roman" w:hAnsi="Times New Roman"/>
                  <w:color w:val="0000FF"/>
                  <w:u w:val="single"/>
                  <w:lang w:val="ru-RU"/>
                </w:rPr>
                <w:t>6</w:t>
              </w:r>
              <w:r>
                <w:rPr>
                  <w:rFonts w:ascii="Times New Roman" w:hAnsi="Times New Roman"/>
                  <w:color w:val="0000FF"/>
                  <w:u w:val="single"/>
                </w:rPr>
                <w:t>c</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9</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2</w:t>
              </w:r>
              <w:r>
                <w:rPr>
                  <w:rFonts w:ascii="Times New Roman" w:hAnsi="Times New Roman"/>
                  <w:color w:val="0000FF"/>
                  <w:u w:val="single"/>
                </w:rPr>
                <w:t>d</w:t>
              </w:r>
              <w:r w:rsidRPr="00E2227E">
                <w:rPr>
                  <w:rFonts w:ascii="Times New Roman" w:hAnsi="Times New Roman"/>
                  <w:color w:val="0000FF"/>
                  <w:u w:val="single"/>
                  <w:lang w:val="ru-RU"/>
                </w:rPr>
                <w:t>50</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2</w:t>
              </w:r>
              <w:r>
                <w:rPr>
                  <w:rFonts w:ascii="Times New Roman" w:hAnsi="Times New Roman"/>
                  <w:color w:val="0000FF"/>
                  <w:u w:val="single"/>
                </w:rPr>
                <w:t>eae</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11</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323</w:t>
              </w:r>
              <w:r>
                <w:rPr>
                  <w:rFonts w:ascii="Times New Roman" w:hAnsi="Times New Roman"/>
                  <w:color w:val="0000FF"/>
                  <w:u w:val="single"/>
                </w:rPr>
                <w:t>c</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12</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350</w:t>
              </w:r>
              <w:r>
                <w:rPr>
                  <w:rFonts w:ascii="Times New Roman" w:hAnsi="Times New Roman"/>
                  <w:color w:val="0000FF"/>
                  <w:u w:val="single"/>
                </w:rPr>
                <w:t>c</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13</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5230</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14</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37</w:t>
              </w:r>
              <w:r>
                <w:rPr>
                  <w:rFonts w:ascii="Times New Roman" w:hAnsi="Times New Roman"/>
                  <w:color w:val="0000FF"/>
                  <w:u w:val="single"/>
                </w:rPr>
                <w:t>fa</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15</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3</w:t>
              </w:r>
              <w:r>
                <w:rPr>
                  <w:rFonts w:ascii="Times New Roman" w:hAnsi="Times New Roman"/>
                  <w:color w:val="0000FF"/>
                  <w:u w:val="single"/>
                </w:rPr>
                <w:t>a</w:t>
              </w:r>
              <w:r w:rsidRPr="00E2227E">
                <w:rPr>
                  <w:rFonts w:ascii="Times New Roman" w:hAnsi="Times New Roman"/>
                  <w:color w:val="0000FF"/>
                  <w:u w:val="single"/>
                  <w:lang w:val="ru-RU"/>
                </w:rPr>
                <w:t>16</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16</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3</w:t>
              </w:r>
              <w:r>
                <w:rPr>
                  <w:rFonts w:ascii="Times New Roman" w:hAnsi="Times New Roman"/>
                  <w:color w:val="0000FF"/>
                  <w:u w:val="single"/>
                </w:rPr>
                <w:t>b</w:t>
              </w:r>
              <w:r w:rsidRPr="00E2227E">
                <w:rPr>
                  <w:rFonts w:ascii="Times New Roman" w:hAnsi="Times New Roman"/>
                  <w:color w:val="0000FF"/>
                  <w:u w:val="single"/>
                  <w:lang w:val="ru-RU"/>
                </w:rPr>
                <w:t>88</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17</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5708</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18</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3</w:t>
              </w:r>
              <w:r>
                <w:rPr>
                  <w:rFonts w:ascii="Times New Roman" w:hAnsi="Times New Roman"/>
                  <w:color w:val="0000FF"/>
                  <w:u w:val="single"/>
                </w:rPr>
                <w:t>f</w:t>
              </w:r>
              <w:r w:rsidRPr="00E2227E">
                <w:rPr>
                  <w:rFonts w:ascii="Times New Roman" w:hAnsi="Times New Roman"/>
                  <w:color w:val="0000FF"/>
                  <w:u w:val="single"/>
                  <w:lang w:val="ru-RU"/>
                </w:rPr>
                <w:t>34</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19</w:t>
            </w:r>
          </w:p>
        </w:tc>
        <w:tc>
          <w:tcPr>
            <w:tcW w:w="4048"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40</w:t>
              </w:r>
              <w:r>
                <w:rPr>
                  <w:rFonts w:ascii="Times New Roman" w:hAnsi="Times New Roman"/>
                  <w:color w:val="0000FF"/>
                  <w:u w:val="single"/>
                </w:rPr>
                <w:t>c</w:t>
              </w:r>
              <w:r w:rsidRPr="00E2227E">
                <w:rPr>
                  <w:rFonts w:ascii="Times New Roman" w:hAnsi="Times New Roman"/>
                  <w:color w:val="0000FF"/>
                  <w:u w:val="single"/>
                  <w:lang w:val="ru-RU"/>
                </w:rPr>
                <w:t>4</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20</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4290</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21</w:t>
            </w:r>
          </w:p>
        </w:tc>
        <w:tc>
          <w:tcPr>
            <w:tcW w:w="4048"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Воздух — смесь газов. Состав воздуха. Кислород — элемент и </w:t>
            </w:r>
            <w:r w:rsidRPr="00E2227E">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448</w:t>
              </w:r>
              <w:r>
                <w:rPr>
                  <w:rFonts w:ascii="Times New Roman" w:hAnsi="Times New Roman"/>
                  <w:color w:val="0000FF"/>
                  <w:u w:val="single"/>
                </w:rPr>
                <w:t>e</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4614</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23</w:t>
            </w:r>
          </w:p>
        </w:tc>
        <w:tc>
          <w:tcPr>
            <w:tcW w:w="4048"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497</w:t>
              </w:r>
              <w:r>
                <w:rPr>
                  <w:rFonts w:ascii="Times New Roman" w:hAnsi="Times New Roman"/>
                  <w:color w:val="0000FF"/>
                  <w:u w:val="single"/>
                </w:rPr>
                <w:t>a</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24</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4790</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25</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w:t>
              </w:r>
              <w:r>
                <w:rPr>
                  <w:rFonts w:ascii="Times New Roman" w:hAnsi="Times New Roman"/>
                  <w:color w:val="0000FF"/>
                  <w:u w:val="single"/>
                </w:rPr>
                <w:t>c</w:t>
              </w:r>
              <w:r w:rsidRPr="00E2227E">
                <w:rPr>
                  <w:rFonts w:ascii="Times New Roman" w:hAnsi="Times New Roman"/>
                  <w:color w:val="0000FF"/>
                  <w:u w:val="single"/>
                  <w:lang w:val="ru-RU"/>
                </w:rPr>
                <w:t>4</w:t>
              </w:r>
              <w:r>
                <w:rPr>
                  <w:rFonts w:ascii="Times New Roman" w:hAnsi="Times New Roman"/>
                  <w:color w:val="0000FF"/>
                  <w:u w:val="single"/>
                </w:rPr>
                <w:t>a</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26</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w:t>
              </w:r>
              <w:r>
                <w:rPr>
                  <w:rFonts w:ascii="Times New Roman" w:hAnsi="Times New Roman"/>
                  <w:color w:val="0000FF"/>
                  <w:u w:val="single"/>
                </w:rPr>
                <w:t>ae</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27</w:t>
            </w:r>
          </w:p>
        </w:tc>
        <w:tc>
          <w:tcPr>
            <w:tcW w:w="4048"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w:t>
              </w:r>
              <w:r>
                <w:rPr>
                  <w:rFonts w:ascii="Times New Roman" w:hAnsi="Times New Roman"/>
                  <w:color w:val="0000FF"/>
                  <w:u w:val="single"/>
                </w:rPr>
                <w:t>dd</w:t>
              </w:r>
              <w:r w:rsidRPr="00E2227E">
                <w:rPr>
                  <w:rFonts w:ascii="Times New Roman" w:hAnsi="Times New Roman"/>
                  <w:color w:val="0000FF"/>
                  <w:u w:val="single"/>
                  <w:lang w:val="ru-RU"/>
                </w:rPr>
                <w:t>0</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28</w:t>
            </w:r>
          </w:p>
        </w:tc>
        <w:tc>
          <w:tcPr>
            <w:tcW w:w="4048"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w:t>
              </w:r>
              <w:r>
                <w:rPr>
                  <w:rFonts w:ascii="Times New Roman" w:hAnsi="Times New Roman"/>
                  <w:color w:val="0000FF"/>
                  <w:u w:val="single"/>
                </w:rPr>
                <w:t>dd</w:t>
              </w:r>
              <w:r w:rsidRPr="00E2227E">
                <w:rPr>
                  <w:rFonts w:ascii="Times New Roman" w:hAnsi="Times New Roman"/>
                  <w:color w:val="0000FF"/>
                  <w:u w:val="single"/>
                  <w:lang w:val="ru-RU"/>
                </w:rPr>
                <w:t>0</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29</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50</w:t>
              </w:r>
              <w:r>
                <w:rPr>
                  <w:rFonts w:ascii="Times New Roman" w:hAnsi="Times New Roman"/>
                  <w:color w:val="0000FF"/>
                  <w:u w:val="single"/>
                </w:rPr>
                <w:t>d</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30</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w:t>
              </w:r>
              <w:r>
                <w:rPr>
                  <w:rFonts w:ascii="Times New Roman" w:hAnsi="Times New Roman"/>
                  <w:color w:val="0000FF"/>
                  <w:u w:val="single"/>
                </w:rPr>
                <w:t>dd</w:t>
              </w:r>
              <w:r w:rsidRPr="00E2227E">
                <w:rPr>
                  <w:rFonts w:ascii="Times New Roman" w:hAnsi="Times New Roman"/>
                  <w:color w:val="0000FF"/>
                  <w:u w:val="single"/>
                  <w:lang w:val="ru-RU"/>
                </w:rPr>
                <w:t>0</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31</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4</w:t>
              </w:r>
              <w:r>
                <w:rPr>
                  <w:rFonts w:ascii="Times New Roman" w:hAnsi="Times New Roman"/>
                  <w:color w:val="0000FF"/>
                  <w:u w:val="single"/>
                </w:rPr>
                <w:t>f</w:t>
              </w:r>
              <w:r w:rsidRPr="00E2227E">
                <w:rPr>
                  <w:rFonts w:ascii="Times New Roman" w:hAnsi="Times New Roman"/>
                  <w:color w:val="0000FF"/>
                  <w:u w:val="single"/>
                  <w:lang w:val="ru-RU"/>
                </w:rPr>
                <w:t>42</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542</w:t>
              </w:r>
              <w:r>
                <w:rPr>
                  <w:rFonts w:ascii="Times New Roman" w:hAnsi="Times New Roman"/>
                  <w:color w:val="0000FF"/>
                  <w:u w:val="single"/>
                </w:rPr>
                <w:t>e</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33</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55</w:t>
              </w:r>
              <w:r>
                <w:rPr>
                  <w:rFonts w:ascii="Times New Roman" w:hAnsi="Times New Roman"/>
                  <w:color w:val="0000FF"/>
                  <w:u w:val="single"/>
                </w:rPr>
                <w:t>a</w:t>
              </w:r>
              <w:r w:rsidRPr="00E2227E">
                <w:rPr>
                  <w:rFonts w:ascii="Times New Roman" w:hAnsi="Times New Roman"/>
                  <w:color w:val="0000FF"/>
                  <w:u w:val="single"/>
                  <w:lang w:val="ru-RU"/>
                </w:rPr>
                <w:t>0</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34</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5708</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35</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587</w:t>
              </w:r>
              <w:r>
                <w:rPr>
                  <w:rFonts w:ascii="Times New Roman" w:hAnsi="Times New Roman"/>
                  <w:color w:val="0000FF"/>
                  <w:u w:val="single"/>
                </w:rPr>
                <w:t>a</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36</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59</w:t>
              </w:r>
              <w:r>
                <w:rPr>
                  <w:rFonts w:ascii="Times New Roman" w:hAnsi="Times New Roman"/>
                  <w:color w:val="0000FF"/>
                  <w:u w:val="single"/>
                </w:rPr>
                <w:t>e</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37</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5</w:t>
              </w:r>
              <w:r>
                <w:rPr>
                  <w:rFonts w:ascii="Times New Roman" w:hAnsi="Times New Roman"/>
                  <w:color w:val="0000FF"/>
                  <w:u w:val="single"/>
                </w:rPr>
                <w:t>b</w:t>
              </w:r>
              <w:r w:rsidRPr="00E2227E">
                <w:rPr>
                  <w:rFonts w:ascii="Times New Roman" w:hAnsi="Times New Roman"/>
                  <w:color w:val="0000FF"/>
                  <w:u w:val="single"/>
                  <w:lang w:val="ru-RU"/>
                </w:rPr>
                <w:t>40</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38</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5</w:t>
              </w:r>
              <w:r>
                <w:rPr>
                  <w:rFonts w:ascii="Times New Roman" w:hAnsi="Times New Roman"/>
                  <w:color w:val="0000FF"/>
                  <w:u w:val="single"/>
                </w:rPr>
                <w:t>eba</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39</w:t>
            </w:r>
          </w:p>
        </w:tc>
        <w:tc>
          <w:tcPr>
            <w:tcW w:w="4048"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6342</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40</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664</w:t>
              </w:r>
              <w:r>
                <w:rPr>
                  <w:rFonts w:ascii="Times New Roman" w:hAnsi="Times New Roman"/>
                  <w:color w:val="0000FF"/>
                  <w:u w:val="single"/>
                </w:rPr>
                <w:t>e</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41</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664</w:t>
              </w:r>
              <w:r>
                <w:rPr>
                  <w:rFonts w:ascii="Times New Roman" w:hAnsi="Times New Roman"/>
                  <w:color w:val="0000FF"/>
                  <w:u w:val="single"/>
                </w:rPr>
                <w:t>e</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42</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67</w:t>
              </w:r>
              <w:r>
                <w:rPr>
                  <w:rFonts w:ascii="Times New Roman" w:hAnsi="Times New Roman"/>
                  <w:color w:val="0000FF"/>
                  <w:u w:val="single"/>
                </w:rPr>
                <w:t>ca</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67</w:t>
              </w:r>
              <w:r>
                <w:rPr>
                  <w:rFonts w:ascii="Times New Roman" w:hAnsi="Times New Roman"/>
                  <w:color w:val="0000FF"/>
                  <w:u w:val="single"/>
                </w:rPr>
                <w:t>ca</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44</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dfee</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45</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dfee</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46</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w:t>
              </w:r>
              <w:r w:rsidRPr="00E2227E">
                <w:rPr>
                  <w:rFonts w:ascii="Times New Roman" w:hAnsi="Times New Roman"/>
                  <w:color w:val="0000FF"/>
                  <w:u w:val="single"/>
                  <w:lang w:val="ru-RU"/>
                </w:rPr>
                <w:t>9474</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47</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w:t>
              </w:r>
              <w:r w:rsidRPr="00E2227E">
                <w:rPr>
                  <w:rFonts w:ascii="Times New Roman" w:hAnsi="Times New Roman"/>
                  <w:color w:val="0000FF"/>
                  <w:u w:val="single"/>
                  <w:lang w:val="ru-RU"/>
                </w:rPr>
                <w:t>9</w:t>
              </w:r>
              <w:r>
                <w:rPr>
                  <w:rFonts w:ascii="Times New Roman" w:hAnsi="Times New Roman"/>
                  <w:color w:val="0000FF"/>
                  <w:u w:val="single"/>
                </w:rPr>
                <w:t>b</w:t>
              </w:r>
              <w:r w:rsidRPr="00E2227E">
                <w:rPr>
                  <w:rFonts w:ascii="Times New Roman" w:hAnsi="Times New Roman"/>
                  <w:color w:val="0000FF"/>
                  <w:u w:val="single"/>
                  <w:lang w:val="ru-RU"/>
                </w:rPr>
                <w:t>7</w:t>
              </w:r>
              <w:r>
                <w:rPr>
                  <w:rFonts w:ascii="Times New Roman" w:hAnsi="Times New Roman"/>
                  <w:color w:val="0000FF"/>
                  <w:u w:val="single"/>
                </w:rPr>
                <w:t>c</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48</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w:t>
              </w:r>
              <w:r w:rsidRPr="00E2227E">
                <w:rPr>
                  <w:rFonts w:ascii="Times New Roman" w:hAnsi="Times New Roman"/>
                  <w:color w:val="0000FF"/>
                  <w:u w:val="single"/>
                  <w:lang w:val="ru-RU"/>
                </w:rPr>
                <w:t>9</w:t>
              </w:r>
              <w:r>
                <w:rPr>
                  <w:rFonts w:ascii="Times New Roman" w:hAnsi="Times New Roman"/>
                  <w:color w:val="0000FF"/>
                  <w:u w:val="single"/>
                </w:rPr>
                <w:t>a</w:t>
              </w:r>
              <w:r w:rsidRPr="00E2227E">
                <w:rPr>
                  <w:rFonts w:ascii="Times New Roman" w:hAnsi="Times New Roman"/>
                  <w:color w:val="0000FF"/>
                  <w:u w:val="single"/>
                  <w:lang w:val="ru-RU"/>
                </w:rPr>
                <w:t>50</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49</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w:t>
              </w:r>
              <w:r w:rsidRPr="00E2227E">
                <w:rPr>
                  <w:rFonts w:ascii="Times New Roman" w:hAnsi="Times New Roman"/>
                  <w:color w:val="0000FF"/>
                  <w:u w:val="single"/>
                  <w:lang w:val="ru-RU"/>
                </w:rPr>
                <w:t>9</w:t>
              </w:r>
              <w:r>
                <w:rPr>
                  <w:rFonts w:ascii="Times New Roman" w:hAnsi="Times New Roman"/>
                  <w:color w:val="0000FF"/>
                  <w:u w:val="single"/>
                </w:rPr>
                <w:t>cb</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50</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w:t>
              </w:r>
              <w:r w:rsidRPr="00E2227E">
                <w:rPr>
                  <w:rFonts w:ascii="Times New Roman" w:hAnsi="Times New Roman"/>
                  <w:color w:val="0000FF"/>
                  <w:u w:val="single"/>
                  <w:lang w:val="ru-RU"/>
                </w:rPr>
                <w:t>9</w:t>
              </w:r>
              <w:r>
                <w:rPr>
                  <w:rFonts w:ascii="Times New Roman" w:hAnsi="Times New Roman"/>
                  <w:color w:val="0000FF"/>
                  <w:u w:val="single"/>
                </w:rPr>
                <w:t>e</w:t>
              </w:r>
              <w:r w:rsidRPr="00E2227E">
                <w:rPr>
                  <w:rFonts w:ascii="Times New Roman" w:hAnsi="Times New Roman"/>
                  <w:color w:val="0000FF"/>
                  <w:u w:val="single"/>
                  <w:lang w:val="ru-RU"/>
                </w:rPr>
                <w:t>1</w:t>
              </w:r>
              <w:r>
                <w:rPr>
                  <w:rFonts w:ascii="Times New Roman" w:hAnsi="Times New Roman"/>
                  <w:color w:val="0000FF"/>
                  <w:u w:val="single"/>
                </w:rPr>
                <w:t>a</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51</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w:t>
              </w:r>
              <w:r w:rsidRPr="00E2227E">
                <w:rPr>
                  <w:rFonts w:ascii="Times New Roman" w:hAnsi="Times New Roman"/>
                  <w:color w:val="0000FF"/>
                  <w:u w:val="single"/>
                  <w:lang w:val="ru-RU"/>
                </w:rPr>
                <w:t>9</w:t>
              </w:r>
              <w:r>
                <w:rPr>
                  <w:rFonts w:ascii="Times New Roman" w:hAnsi="Times New Roman"/>
                  <w:color w:val="0000FF"/>
                  <w:u w:val="single"/>
                </w:rPr>
                <w:t>ffa</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52</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ada</w:t>
              </w:r>
              <w:r w:rsidRPr="00E2227E">
                <w:rPr>
                  <w:rFonts w:ascii="Times New Roman" w:hAnsi="Times New Roman"/>
                  <w:color w:val="0000FF"/>
                  <w:u w:val="single"/>
                  <w:lang w:val="ru-RU"/>
                </w:rPr>
                <w:t>52</w:t>
              </w:r>
              <w:r>
                <w:rPr>
                  <w:rFonts w:ascii="Times New Roman" w:hAnsi="Times New Roman"/>
                  <w:color w:val="0000FF"/>
                  <w:u w:val="single"/>
                </w:rPr>
                <w:t>c</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53</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ada</w:t>
              </w:r>
              <w:r w:rsidRPr="00E2227E">
                <w:rPr>
                  <w:rFonts w:ascii="Times New Roman" w:hAnsi="Times New Roman"/>
                  <w:color w:val="0000FF"/>
                  <w:u w:val="single"/>
                  <w:lang w:val="ru-RU"/>
                </w:rPr>
                <w:t>52</w:t>
              </w:r>
              <w:r>
                <w:rPr>
                  <w:rFonts w:ascii="Times New Roman" w:hAnsi="Times New Roman"/>
                  <w:color w:val="0000FF"/>
                  <w:u w:val="single"/>
                </w:rPr>
                <w:t>c</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ada</w:t>
              </w:r>
              <w:r w:rsidRPr="00E2227E">
                <w:rPr>
                  <w:rFonts w:ascii="Times New Roman" w:hAnsi="Times New Roman"/>
                  <w:color w:val="0000FF"/>
                  <w:u w:val="single"/>
                  <w:lang w:val="ru-RU"/>
                </w:rPr>
                <w:t>342</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55</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ada</w:t>
              </w:r>
              <w:r w:rsidRPr="00E2227E">
                <w:rPr>
                  <w:rFonts w:ascii="Times New Roman" w:hAnsi="Times New Roman"/>
                  <w:color w:val="0000FF"/>
                  <w:u w:val="single"/>
                  <w:lang w:val="ru-RU"/>
                </w:rPr>
                <w:t>6</w:t>
              </w:r>
              <w:r>
                <w:rPr>
                  <w:rFonts w:ascii="Times New Roman" w:hAnsi="Times New Roman"/>
                  <w:color w:val="0000FF"/>
                  <w:u w:val="single"/>
                </w:rPr>
                <w:t>bc</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56</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ada</w:t>
              </w:r>
              <w:r w:rsidRPr="00E2227E">
                <w:rPr>
                  <w:rFonts w:ascii="Times New Roman" w:hAnsi="Times New Roman"/>
                  <w:color w:val="0000FF"/>
                  <w:u w:val="single"/>
                  <w:lang w:val="ru-RU"/>
                </w:rPr>
                <w:t>824</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57</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ada</w:t>
              </w:r>
              <w:r w:rsidRPr="00E2227E">
                <w:rPr>
                  <w:rFonts w:ascii="Times New Roman" w:hAnsi="Times New Roman"/>
                  <w:color w:val="0000FF"/>
                  <w:u w:val="single"/>
                  <w:lang w:val="ru-RU"/>
                </w:rPr>
                <w:t>96</w:t>
              </w:r>
              <w:r>
                <w:rPr>
                  <w:rFonts w:ascii="Times New Roman" w:hAnsi="Times New Roman"/>
                  <w:color w:val="0000FF"/>
                  <w:u w:val="single"/>
                </w:rPr>
                <w:t>e</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58</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adaab</w:t>
              </w:r>
              <w:r w:rsidRPr="00E2227E">
                <w:rPr>
                  <w:rFonts w:ascii="Times New Roman" w:hAnsi="Times New Roman"/>
                  <w:color w:val="0000FF"/>
                  <w:u w:val="single"/>
                  <w:lang w:val="ru-RU"/>
                </w:rPr>
                <w:t>8</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59</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adac</w:t>
              </w:r>
              <w:r w:rsidRPr="00E2227E">
                <w:rPr>
                  <w:rFonts w:ascii="Times New Roman" w:hAnsi="Times New Roman"/>
                  <w:color w:val="0000FF"/>
                  <w:u w:val="single"/>
                  <w:lang w:val="ru-RU"/>
                </w:rPr>
                <w:t>34</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60</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adaab</w:t>
              </w:r>
              <w:r w:rsidRPr="00E2227E">
                <w:rPr>
                  <w:rFonts w:ascii="Times New Roman" w:hAnsi="Times New Roman"/>
                  <w:color w:val="0000FF"/>
                  <w:u w:val="single"/>
                  <w:lang w:val="ru-RU"/>
                </w:rPr>
                <w:t>8</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61</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adaab</w:t>
              </w:r>
              <w:r w:rsidRPr="00E2227E">
                <w:rPr>
                  <w:rFonts w:ascii="Times New Roman" w:hAnsi="Times New Roman"/>
                  <w:color w:val="0000FF"/>
                  <w:u w:val="single"/>
                  <w:lang w:val="ru-RU"/>
                </w:rPr>
                <w:t>9</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62</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adae</w:t>
              </w:r>
              <w:r w:rsidRPr="00E2227E">
                <w:rPr>
                  <w:rFonts w:ascii="Times New Roman" w:hAnsi="Times New Roman"/>
                  <w:color w:val="0000FF"/>
                  <w:u w:val="single"/>
                  <w:lang w:val="ru-RU"/>
                </w:rPr>
                <w:t>28</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63</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adb</w:t>
              </w:r>
              <w:r w:rsidRPr="00E2227E">
                <w:rPr>
                  <w:rFonts w:ascii="Times New Roman" w:hAnsi="Times New Roman"/>
                  <w:color w:val="0000FF"/>
                  <w:u w:val="single"/>
                  <w:lang w:val="ru-RU"/>
                </w:rPr>
                <w:t>076</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64</w:t>
            </w:r>
          </w:p>
        </w:tc>
        <w:tc>
          <w:tcPr>
            <w:tcW w:w="4048" w:type="dxa"/>
            <w:tcMar>
              <w:top w:w="50" w:type="dxa"/>
              <w:left w:w="100" w:type="dxa"/>
            </w:tcMar>
            <w:vAlign w:val="center"/>
          </w:tcPr>
          <w:p w:rsidR="00A70998" w:rsidRDefault="00E2227E">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adb</w:t>
              </w:r>
              <w:r w:rsidRPr="00E2227E">
                <w:rPr>
                  <w:rFonts w:ascii="Times New Roman" w:hAnsi="Times New Roman"/>
                  <w:color w:val="0000FF"/>
                  <w:u w:val="single"/>
                  <w:lang w:val="ru-RU"/>
                </w:rPr>
                <w:t>076</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lastRenderedPageBreak/>
              <w:t>65</w:t>
            </w:r>
          </w:p>
        </w:tc>
        <w:tc>
          <w:tcPr>
            <w:tcW w:w="4048"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adb</w:t>
              </w:r>
              <w:r w:rsidRPr="00E2227E">
                <w:rPr>
                  <w:rFonts w:ascii="Times New Roman" w:hAnsi="Times New Roman"/>
                  <w:color w:val="0000FF"/>
                  <w:u w:val="single"/>
                  <w:lang w:val="ru-RU"/>
                </w:rPr>
                <w:t>486</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66</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adb</w:t>
              </w:r>
              <w:r w:rsidRPr="00E2227E">
                <w:rPr>
                  <w:rFonts w:ascii="Times New Roman" w:hAnsi="Times New Roman"/>
                  <w:color w:val="0000FF"/>
                  <w:u w:val="single"/>
                  <w:lang w:val="ru-RU"/>
                </w:rPr>
                <w:t>33</w:t>
              </w:r>
              <w:r>
                <w:rPr>
                  <w:rFonts w:ascii="Times New Roman" w:hAnsi="Times New Roman"/>
                  <w:color w:val="0000FF"/>
                  <w:u w:val="single"/>
                </w:rPr>
                <w:t>c</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67</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w:t>
              </w:r>
              <w:r w:rsidRPr="00E2227E">
                <w:rPr>
                  <w:rFonts w:ascii="Times New Roman" w:hAnsi="Times New Roman"/>
                  <w:color w:val="0000FF"/>
                  <w:u w:val="single"/>
                  <w:lang w:val="ru-RU"/>
                </w:rPr>
                <w:t>9</w:t>
              </w:r>
              <w:r>
                <w:rPr>
                  <w:rFonts w:ascii="Times New Roman" w:hAnsi="Times New Roman"/>
                  <w:color w:val="0000FF"/>
                  <w:u w:val="single"/>
                </w:rPr>
                <w:t>cb</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23" w:type="dxa"/>
            <w:tcMar>
              <w:top w:w="50" w:type="dxa"/>
              <w:left w:w="100" w:type="dxa"/>
            </w:tcMar>
            <w:vAlign w:val="center"/>
          </w:tcPr>
          <w:p w:rsidR="00A70998" w:rsidRDefault="00E2227E">
            <w:pPr>
              <w:spacing w:after="0"/>
            </w:pPr>
            <w:r>
              <w:rPr>
                <w:rFonts w:ascii="Times New Roman" w:hAnsi="Times New Roman"/>
                <w:color w:val="000000"/>
                <w:sz w:val="24"/>
              </w:rPr>
              <w:t>68</w:t>
            </w:r>
          </w:p>
        </w:tc>
        <w:tc>
          <w:tcPr>
            <w:tcW w:w="4048"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70998" w:rsidRDefault="00A70998">
            <w:pPr>
              <w:spacing w:after="0"/>
              <w:ind w:left="135"/>
              <w:jc w:val="center"/>
            </w:pPr>
          </w:p>
        </w:tc>
        <w:tc>
          <w:tcPr>
            <w:tcW w:w="1526" w:type="dxa"/>
            <w:tcMar>
              <w:top w:w="50" w:type="dxa"/>
              <w:left w:w="100" w:type="dxa"/>
            </w:tcMar>
            <w:vAlign w:val="center"/>
          </w:tcPr>
          <w:p w:rsidR="00A70998" w:rsidRDefault="00A70998">
            <w:pPr>
              <w:spacing w:after="0"/>
              <w:ind w:left="135"/>
              <w:jc w:val="center"/>
            </w:pPr>
          </w:p>
        </w:tc>
        <w:tc>
          <w:tcPr>
            <w:tcW w:w="1067" w:type="dxa"/>
            <w:tcMar>
              <w:top w:w="50" w:type="dxa"/>
              <w:left w:w="100" w:type="dxa"/>
            </w:tcMar>
            <w:vAlign w:val="center"/>
          </w:tcPr>
          <w:p w:rsidR="00A70998" w:rsidRDefault="00A70998">
            <w:pPr>
              <w:spacing w:after="0"/>
              <w:ind w:left="135"/>
            </w:pPr>
          </w:p>
        </w:tc>
        <w:tc>
          <w:tcPr>
            <w:tcW w:w="1867"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w:t>
              </w:r>
              <w:r>
                <w:rPr>
                  <w:rFonts w:ascii="Times New Roman" w:hAnsi="Times New Roman"/>
                  <w:color w:val="0000FF"/>
                  <w:u w:val="single"/>
                </w:rPr>
                <w:t>ff</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61</w:t>
              </w:r>
              <w:r>
                <w:rPr>
                  <w:rFonts w:ascii="Times New Roman" w:hAnsi="Times New Roman"/>
                  <w:color w:val="0000FF"/>
                  <w:u w:val="single"/>
                </w:rPr>
                <w:t>c</w:t>
              </w:r>
              <w:r w:rsidRPr="00E2227E">
                <w:rPr>
                  <w:rFonts w:ascii="Times New Roman" w:hAnsi="Times New Roman"/>
                  <w:color w:val="0000FF"/>
                  <w:u w:val="single"/>
                  <w:lang w:val="ru-RU"/>
                </w:rPr>
                <w:t>6</w:t>
              </w:r>
            </w:hyperlink>
          </w:p>
        </w:tc>
      </w:tr>
      <w:tr w:rsidR="00A70998">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70998" w:rsidRDefault="00A70998"/>
        </w:tc>
      </w:tr>
    </w:tbl>
    <w:p w:rsidR="00A70998" w:rsidRDefault="00A70998">
      <w:pPr>
        <w:sectPr w:rsidR="00A70998">
          <w:pgSz w:w="16383" w:h="11906" w:orient="landscape"/>
          <w:pgMar w:top="1134" w:right="850" w:bottom="1134" w:left="1701" w:header="720" w:footer="720" w:gutter="0"/>
          <w:cols w:space="720"/>
        </w:sectPr>
      </w:pPr>
    </w:p>
    <w:p w:rsidR="00A70998" w:rsidRDefault="00E2227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A70998">
        <w:trPr>
          <w:trHeight w:val="144"/>
          <w:tblCellSpacing w:w="20" w:type="nil"/>
        </w:trPr>
        <w:tc>
          <w:tcPr>
            <w:tcW w:w="366" w:type="dxa"/>
            <w:vMerge w:val="restart"/>
            <w:tcMar>
              <w:top w:w="50" w:type="dxa"/>
              <w:left w:w="100" w:type="dxa"/>
            </w:tcMar>
            <w:vAlign w:val="center"/>
          </w:tcPr>
          <w:p w:rsidR="00A70998" w:rsidRDefault="00E2227E">
            <w:pPr>
              <w:spacing w:after="0"/>
              <w:ind w:left="135"/>
            </w:pPr>
            <w:r>
              <w:rPr>
                <w:rFonts w:ascii="Times New Roman" w:hAnsi="Times New Roman"/>
                <w:b/>
                <w:color w:val="000000"/>
                <w:sz w:val="24"/>
              </w:rPr>
              <w:t xml:space="preserve">№ п/п </w:t>
            </w:r>
          </w:p>
          <w:p w:rsidR="00A70998" w:rsidRDefault="00A70998">
            <w:pPr>
              <w:spacing w:after="0"/>
              <w:ind w:left="135"/>
            </w:pPr>
          </w:p>
        </w:tc>
        <w:tc>
          <w:tcPr>
            <w:tcW w:w="3344" w:type="dxa"/>
            <w:vMerge w:val="restart"/>
            <w:tcMar>
              <w:top w:w="50" w:type="dxa"/>
              <w:left w:w="100" w:type="dxa"/>
            </w:tcMar>
            <w:vAlign w:val="center"/>
          </w:tcPr>
          <w:p w:rsidR="00A70998" w:rsidRDefault="00E2227E">
            <w:pPr>
              <w:spacing w:after="0"/>
              <w:ind w:left="135"/>
            </w:pPr>
            <w:r>
              <w:rPr>
                <w:rFonts w:ascii="Times New Roman" w:hAnsi="Times New Roman"/>
                <w:b/>
                <w:color w:val="000000"/>
                <w:sz w:val="24"/>
              </w:rPr>
              <w:t xml:space="preserve">Тема урока </w:t>
            </w:r>
          </w:p>
          <w:p w:rsidR="00A70998" w:rsidRDefault="00A70998">
            <w:pPr>
              <w:spacing w:after="0"/>
              <w:ind w:left="135"/>
            </w:pPr>
          </w:p>
        </w:tc>
        <w:tc>
          <w:tcPr>
            <w:tcW w:w="0" w:type="auto"/>
            <w:gridSpan w:val="3"/>
            <w:tcMar>
              <w:top w:w="50" w:type="dxa"/>
              <w:left w:w="100" w:type="dxa"/>
            </w:tcMar>
            <w:vAlign w:val="center"/>
          </w:tcPr>
          <w:p w:rsidR="00A70998" w:rsidRDefault="00E2227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70998" w:rsidRDefault="00E2227E">
            <w:pPr>
              <w:spacing w:after="0"/>
              <w:ind w:left="135"/>
            </w:pPr>
            <w:r>
              <w:rPr>
                <w:rFonts w:ascii="Times New Roman" w:hAnsi="Times New Roman"/>
                <w:b/>
                <w:color w:val="000000"/>
                <w:sz w:val="24"/>
              </w:rPr>
              <w:t xml:space="preserve">Дата изучения </w:t>
            </w:r>
          </w:p>
          <w:p w:rsidR="00A70998" w:rsidRDefault="00A70998">
            <w:pPr>
              <w:spacing w:after="0"/>
              <w:ind w:left="135"/>
            </w:pPr>
          </w:p>
        </w:tc>
        <w:tc>
          <w:tcPr>
            <w:tcW w:w="1955" w:type="dxa"/>
            <w:vMerge w:val="restart"/>
            <w:tcMar>
              <w:top w:w="50" w:type="dxa"/>
              <w:left w:w="100" w:type="dxa"/>
            </w:tcMar>
            <w:vAlign w:val="center"/>
          </w:tcPr>
          <w:p w:rsidR="00A70998" w:rsidRDefault="00E2227E">
            <w:pPr>
              <w:spacing w:after="0"/>
              <w:ind w:left="135"/>
            </w:pPr>
            <w:r>
              <w:rPr>
                <w:rFonts w:ascii="Times New Roman" w:hAnsi="Times New Roman"/>
                <w:b/>
                <w:color w:val="000000"/>
                <w:sz w:val="24"/>
              </w:rPr>
              <w:t xml:space="preserve">Электронные цифровые образовательные ресурсы </w:t>
            </w:r>
          </w:p>
          <w:p w:rsidR="00A70998" w:rsidRDefault="00A70998">
            <w:pPr>
              <w:spacing w:after="0"/>
              <w:ind w:left="135"/>
            </w:pPr>
          </w:p>
        </w:tc>
      </w:tr>
      <w:tr w:rsidR="00A70998">
        <w:trPr>
          <w:trHeight w:val="144"/>
          <w:tblCellSpacing w:w="20" w:type="nil"/>
        </w:trPr>
        <w:tc>
          <w:tcPr>
            <w:tcW w:w="0" w:type="auto"/>
            <w:vMerge/>
            <w:tcBorders>
              <w:top w:val="nil"/>
            </w:tcBorders>
            <w:tcMar>
              <w:top w:w="50" w:type="dxa"/>
              <w:left w:w="100" w:type="dxa"/>
            </w:tcMar>
          </w:tcPr>
          <w:p w:rsidR="00A70998" w:rsidRDefault="00A70998"/>
        </w:tc>
        <w:tc>
          <w:tcPr>
            <w:tcW w:w="0" w:type="auto"/>
            <w:vMerge/>
            <w:tcBorders>
              <w:top w:val="nil"/>
            </w:tcBorders>
            <w:tcMar>
              <w:top w:w="50" w:type="dxa"/>
              <w:left w:w="100" w:type="dxa"/>
            </w:tcMar>
          </w:tcPr>
          <w:p w:rsidR="00A70998" w:rsidRDefault="00A70998"/>
        </w:tc>
        <w:tc>
          <w:tcPr>
            <w:tcW w:w="812" w:type="dxa"/>
            <w:tcMar>
              <w:top w:w="50" w:type="dxa"/>
              <w:left w:w="100" w:type="dxa"/>
            </w:tcMar>
            <w:vAlign w:val="center"/>
          </w:tcPr>
          <w:p w:rsidR="00A70998" w:rsidRDefault="00E2227E">
            <w:pPr>
              <w:spacing w:after="0"/>
              <w:ind w:left="135"/>
            </w:pPr>
            <w:r>
              <w:rPr>
                <w:rFonts w:ascii="Times New Roman" w:hAnsi="Times New Roman"/>
                <w:b/>
                <w:color w:val="000000"/>
                <w:sz w:val="24"/>
              </w:rPr>
              <w:t xml:space="preserve">Всего </w:t>
            </w:r>
          </w:p>
          <w:p w:rsidR="00A70998" w:rsidRDefault="00A70998">
            <w:pPr>
              <w:spacing w:after="0"/>
              <w:ind w:left="135"/>
            </w:pPr>
          </w:p>
        </w:tc>
        <w:tc>
          <w:tcPr>
            <w:tcW w:w="1507" w:type="dxa"/>
            <w:tcMar>
              <w:top w:w="50" w:type="dxa"/>
              <w:left w:w="100" w:type="dxa"/>
            </w:tcMar>
            <w:vAlign w:val="center"/>
          </w:tcPr>
          <w:p w:rsidR="00A70998" w:rsidRDefault="00E2227E">
            <w:pPr>
              <w:spacing w:after="0"/>
              <w:ind w:left="135"/>
            </w:pPr>
            <w:r>
              <w:rPr>
                <w:rFonts w:ascii="Times New Roman" w:hAnsi="Times New Roman"/>
                <w:b/>
                <w:color w:val="000000"/>
                <w:sz w:val="24"/>
              </w:rPr>
              <w:t xml:space="preserve">Контрольные работы </w:t>
            </w:r>
          </w:p>
          <w:p w:rsidR="00A70998" w:rsidRDefault="00A70998">
            <w:pPr>
              <w:spacing w:after="0"/>
              <w:ind w:left="135"/>
            </w:pPr>
          </w:p>
        </w:tc>
        <w:tc>
          <w:tcPr>
            <w:tcW w:w="1607" w:type="dxa"/>
            <w:tcMar>
              <w:top w:w="50" w:type="dxa"/>
              <w:left w:w="100" w:type="dxa"/>
            </w:tcMar>
            <w:vAlign w:val="center"/>
          </w:tcPr>
          <w:p w:rsidR="00A70998" w:rsidRDefault="00E2227E">
            <w:pPr>
              <w:spacing w:after="0"/>
              <w:ind w:left="135"/>
            </w:pPr>
            <w:r>
              <w:rPr>
                <w:rFonts w:ascii="Times New Roman" w:hAnsi="Times New Roman"/>
                <w:b/>
                <w:color w:val="000000"/>
                <w:sz w:val="24"/>
              </w:rPr>
              <w:t xml:space="preserve">Практические работы </w:t>
            </w:r>
          </w:p>
          <w:p w:rsidR="00A70998" w:rsidRDefault="00A70998">
            <w:pPr>
              <w:spacing w:after="0"/>
              <w:ind w:left="135"/>
            </w:pPr>
          </w:p>
        </w:tc>
        <w:tc>
          <w:tcPr>
            <w:tcW w:w="0" w:type="auto"/>
            <w:vMerge/>
            <w:tcBorders>
              <w:top w:val="nil"/>
            </w:tcBorders>
            <w:tcMar>
              <w:top w:w="50" w:type="dxa"/>
              <w:left w:w="100" w:type="dxa"/>
            </w:tcMar>
          </w:tcPr>
          <w:p w:rsidR="00A70998" w:rsidRDefault="00A70998"/>
        </w:tc>
        <w:tc>
          <w:tcPr>
            <w:tcW w:w="0" w:type="auto"/>
            <w:vMerge/>
            <w:tcBorders>
              <w:top w:val="nil"/>
            </w:tcBorders>
            <w:tcMar>
              <w:top w:w="50" w:type="dxa"/>
              <w:left w:w="100" w:type="dxa"/>
            </w:tcMar>
          </w:tcPr>
          <w:p w:rsidR="00A70998" w:rsidRDefault="00A70998"/>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1</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adb</w:t>
              </w:r>
              <w:r w:rsidRPr="00E2227E">
                <w:rPr>
                  <w:rFonts w:ascii="Times New Roman" w:hAnsi="Times New Roman"/>
                  <w:color w:val="0000FF"/>
                  <w:u w:val="single"/>
                  <w:lang w:val="ru-RU"/>
                </w:rPr>
                <w:t>59</w:t>
              </w:r>
              <w:r>
                <w:rPr>
                  <w:rFonts w:ascii="Times New Roman" w:hAnsi="Times New Roman"/>
                  <w:color w:val="0000FF"/>
                  <w:u w:val="single"/>
                </w:rPr>
                <w:t>e</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2</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adb</w:t>
              </w:r>
              <w:r w:rsidRPr="00E2227E">
                <w:rPr>
                  <w:rFonts w:ascii="Times New Roman" w:hAnsi="Times New Roman"/>
                  <w:color w:val="0000FF"/>
                  <w:u w:val="single"/>
                  <w:lang w:val="ru-RU"/>
                </w:rPr>
                <w:t>6</w:t>
              </w:r>
              <w:r>
                <w:rPr>
                  <w:rFonts w:ascii="Times New Roman" w:hAnsi="Times New Roman"/>
                  <w:color w:val="0000FF"/>
                  <w:u w:val="single"/>
                </w:rPr>
                <w:t>b</w:t>
              </w:r>
              <w:r w:rsidRPr="00E2227E">
                <w:rPr>
                  <w:rFonts w:ascii="Times New Roman" w:hAnsi="Times New Roman"/>
                  <w:color w:val="0000FF"/>
                  <w:u w:val="single"/>
                  <w:lang w:val="ru-RU"/>
                </w:rPr>
                <w:t>6</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3</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adb</w:t>
              </w:r>
              <w:r w:rsidRPr="00E2227E">
                <w:rPr>
                  <w:rFonts w:ascii="Times New Roman" w:hAnsi="Times New Roman"/>
                  <w:color w:val="0000FF"/>
                  <w:u w:val="single"/>
                  <w:lang w:val="ru-RU"/>
                </w:rPr>
                <w:t>7</w:t>
              </w:r>
              <w:r>
                <w:rPr>
                  <w:rFonts w:ascii="Times New Roman" w:hAnsi="Times New Roman"/>
                  <w:color w:val="0000FF"/>
                  <w:u w:val="single"/>
                </w:rPr>
                <w:t>e</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4</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adbac</w:t>
              </w:r>
              <w:r w:rsidRPr="00E2227E">
                <w:rPr>
                  <w:rFonts w:ascii="Times New Roman" w:hAnsi="Times New Roman"/>
                  <w:color w:val="0000FF"/>
                  <w:u w:val="single"/>
                  <w:lang w:val="ru-RU"/>
                </w:rPr>
                <w:t>6</w:t>
              </w:r>
            </w:hyperlink>
          </w:p>
        </w:tc>
      </w:tr>
      <w:tr w:rsidR="00A70998">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5</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Default="00A70998">
            <w:pPr>
              <w:spacing w:after="0"/>
              <w:ind w:left="135"/>
            </w:pPr>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6</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adbcb</w:t>
              </w:r>
              <w:r w:rsidRPr="00E2227E">
                <w:rPr>
                  <w:rFonts w:ascii="Times New Roman" w:hAnsi="Times New Roman"/>
                  <w:color w:val="0000FF"/>
                  <w:u w:val="single"/>
                  <w:lang w:val="ru-RU"/>
                </w:rPr>
                <w:t>0</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7</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adbe</w:t>
              </w:r>
              <w:r w:rsidRPr="00E2227E">
                <w:rPr>
                  <w:rFonts w:ascii="Times New Roman" w:hAnsi="Times New Roman"/>
                  <w:color w:val="0000FF"/>
                  <w:u w:val="single"/>
                  <w:lang w:val="ru-RU"/>
                </w:rPr>
                <w:t>9</w:t>
              </w:r>
              <w:r>
                <w:rPr>
                  <w:rFonts w:ascii="Times New Roman" w:hAnsi="Times New Roman"/>
                  <w:color w:val="0000FF"/>
                  <w:u w:val="single"/>
                </w:rPr>
                <w:t>a</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8</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E2227E">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adc</w:t>
              </w:r>
              <w:r w:rsidRPr="00E2227E">
                <w:rPr>
                  <w:rFonts w:ascii="Times New Roman" w:hAnsi="Times New Roman"/>
                  <w:color w:val="0000FF"/>
                  <w:u w:val="single"/>
                  <w:lang w:val="ru-RU"/>
                </w:rPr>
                <w:t>28</w:t>
              </w:r>
              <w:r>
                <w:rPr>
                  <w:rFonts w:ascii="Times New Roman" w:hAnsi="Times New Roman"/>
                  <w:color w:val="0000FF"/>
                  <w:u w:val="single"/>
                </w:rPr>
                <w:t>c</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adcade</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10</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adcd</w:t>
              </w:r>
              <w:r w:rsidRPr="00E2227E">
                <w:rPr>
                  <w:rFonts w:ascii="Times New Roman" w:hAnsi="Times New Roman"/>
                  <w:color w:val="0000FF"/>
                  <w:u w:val="single"/>
                  <w:lang w:val="ru-RU"/>
                </w:rPr>
                <w:t>68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11</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add</w:t>
              </w:r>
              <w:r w:rsidRPr="00E2227E">
                <w:rPr>
                  <w:rFonts w:ascii="Times New Roman" w:hAnsi="Times New Roman"/>
                  <w:color w:val="0000FF"/>
                  <w:u w:val="single"/>
                  <w:lang w:val="ru-RU"/>
                </w:rPr>
                <w:t>448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12</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add</w:t>
              </w:r>
              <w:r w:rsidRPr="00E2227E">
                <w:rPr>
                  <w:rFonts w:ascii="Times New Roman" w:hAnsi="Times New Roman"/>
                  <w:color w:val="0000FF"/>
                  <w:u w:val="single"/>
                  <w:lang w:val="ru-RU"/>
                </w:rPr>
                <w:t>5</w:t>
              </w:r>
              <w:r>
                <w:rPr>
                  <w:rFonts w:ascii="Times New Roman" w:hAnsi="Times New Roman"/>
                  <w:color w:val="0000FF"/>
                  <w:u w:val="single"/>
                </w:rPr>
                <w:t>d</w:t>
              </w:r>
              <w:r w:rsidRPr="00E2227E">
                <w:rPr>
                  <w:rFonts w:ascii="Times New Roman" w:hAnsi="Times New Roman"/>
                  <w:color w:val="0000FF"/>
                  <w:u w:val="single"/>
                  <w:lang w:val="ru-RU"/>
                </w:rPr>
                <w:t>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13</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add</w:t>
              </w:r>
              <w:r w:rsidRPr="00E2227E">
                <w:rPr>
                  <w:rFonts w:ascii="Times New Roman" w:hAnsi="Times New Roman"/>
                  <w:color w:val="0000FF"/>
                  <w:u w:val="single"/>
                  <w:lang w:val="ru-RU"/>
                </w:rPr>
                <w:t>8</w:t>
              </w:r>
              <w:r>
                <w:rPr>
                  <w:rFonts w:ascii="Times New Roman" w:hAnsi="Times New Roman"/>
                  <w:color w:val="0000FF"/>
                  <w:u w:val="single"/>
                </w:rPr>
                <w:t>b</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14</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add</w:t>
              </w:r>
              <w:r w:rsidRPr="00E2227E">
                <w:rPr>
                  <w:rFonts w:ascii="Times New Roman" w:hAnsi="Times New Roman"/>
                  <w:color w:val="0000FF"/>
                  <w:u w:val="single"/>
                  <w:lang w:val="ru-RU"/>
                </w:rPr>
                <w:t>9</w:t>
              </w:r>
              <w:r>
                <w:rPr>
                  <w:rFonts w:ascii="Times New Roman" w:hAnsi="Times New Roman"/>
                  <w:color w:val="0000FF"/>
                  <w:u w:val="single"/>
                </w:rPr>
                <w:t>d</w:t>
              </w:r>
              <w:r w:rsidRPr="00E2227E">
                <w:rPr>
                  <w:rFonts w:ascii="Times New Roman" w:hAnsi="Times New Roman"/>
                  <w:color w:val="0000FF"/>
                  <w:u w:val="single"/>
                  <w:lang w:val="ru-RU"/>
                </w:rPr>
                <w:t>4</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15</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addd</w:t>
              </w:r>
              <w:r w:rsidRPr="00E2227E">
                <w:rPr>
                  <w:rFonts w:ascii="Times New Roman" w:hAnsi="Times New Roman"/>
                  <w:color w:val="0000FF"/>
                  <w:u w:val="single"/>
                  <w:lang w:val="ru-RU"/>
                </w:rPr>
                <w:t>12</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16</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addbfa</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17</w:t>
            </w:r>
          </w:p>
        </w:tc>
        <w:tc>
          <w:tcPr>
            <w:tcW w:w="3344"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addec</w:t>
              </w:r>
              <w:r w:rsidRPr="00E2227E">
                <w:rPr>
                  <w:rFonts w:ascii="Times New Roman" w:hAnsi="Times New Roman"/>
                  <w:color w:val="0000FF"/>
                  <w:u w:val="single"/>
                  <w:lang w:val="ru-RU"/>
                </w:rPr>
                <w:t>0</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18</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addfe</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19</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Хлороводород. Соляная кислота, </w:t>
            </w:r>
            <w:r w:rsidRPr="00E2227E">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ade</w:t>
              </w:r>
              <w:r w:rsidRPr="00E2227E">
                <w:rPr>
                  <w:rFonts w:ascii="Times New Roman" w:hAnsi="Times New Roman"/>
                  <w:color w:val="0000FF"/>
                  <w:u w:val="single"/>
                  <w:lang w:val="ru-RU"/>
                </w:rPr>
                <w:t>104</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ade</w:t>
              </w:r>
              <w:r w:rsidRPr="00E2227E">
                <w:rPr>
                  <w:rFonts w:ascii="Times New Roman" w:hAnsi="Times New Roman"/>
                  <w:color w:val="0000FF"/>
                  <w:u w:val="single"/>
                  <w:lang w:val="ru-RU"/>
                </w:rPr>
                <w:t>348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21</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ade</w:t>
              </w:r>
              <w:r w:rsidRPr="00E2227E">
                <w:rPr>
                  <w:rFonts w:ascii="Times New Roman" w:hAnsi="Times New Roman"/>
                  <w:color w:val="0000FF"/>
                  <w:u w:val="single"/>
                  <w:lang w:val="ru-RU"/>
                </w:rPr>
                <w:t>488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22</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E2227E">
              <w:rPr>
                <w:rFonts w:ascii="Times New Roman" w:hAnsi="Times New Roman"/>
                <w:color w:val="000000"/>
                <w:sz w:val="24"/>
                <w:lang w:val="ru-RU"/>
              </w:rPr>
              <w:t>А-группы</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ade</w:t>
              </w:r>
              <w:r w:rsidRPr="00E2227E">
                <w:rPr>
                  <w:rFonts w:ascii="Times New Roman" w:hAnsi="Times New Roman"/>
                  <w:color w:val="0000FF"/>
                  <w:u w:val="single"/>
                  <w:lang w:val="ru-RU"/>
                </w:rPr>
                <w:t>64</w:t>
              </w:r>
              <w:r>
                <w:rPr>
                  <w:rFonts w:ascii="Times New Roman" w:hAnsi="Times New Roman"/>
                  <w:color w:val="0000FF"/>
                  <w:u w:val="single"/>
                </w:rPr>
                <w:t>a</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23</w:t>
            </w:r>
          </w:p>
        </w:tc>
        <w:tc>
          <w:tcPr>
            <w:tcW w:w="3344"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ade</w:t>
              </w:r>
              <w:r w:rsidRPr="00E2227E">
                <w:rPr>
                  <w:rFonts w:ascii="Times New Roman" w:hAnsi="Times New Roman"/>
                  <w:color w:val="0000FF"/>
                  <w:u w:val="single"/>
                  <w:lang w:val="ru-RU"/>
                </w:rPr>
                <w:t>64</w:t>
              </w:r>
              <w:r>
                <w:rPr>
                  <w:rFonts w:ascii="Times New Roman" w:hAnsi="Times New Roman"/>
                  <w:color w:val="0000FF"/>
                  <w:u w:val="single"/>
                </w:rPr>
                <w:t>a</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24</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ade</w:t>
              </w:r>
              <w:r w:rsidRPr="00E2227E">
                <w:rPr>
                  <w:rFonts w:ascii="Times New Roman" w:hAnsi="Times New Roman"/>
                  <w:color w:val="0000FF"/>
                  <w:u w:val="single"/>
                  <w:lang w:val="ru-RU"/>
                </w:rPr>
                <w:t>802</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25</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adea</w:t>
              </w:r>
              <w:r w:rsidRPr="00E2227E">
                <w:rPr>
                  <w:rFonts w:ascii="Times New Roman" w:hAnsi="Times New Roman"/>
                  <w:color w:val="0000FF"/>
                  <w:u w:val="single"/>
                  <w:lang w:val="ru-RU"/>
                </w:rPr>
                <w:t>28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26</w:t>
            </w:r>
          </w:p>
        </w:tc>
        <w:tc>
          <w:tcPr>
            <w:tcW w:w="3344"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adec</w:t>
              </w:r>
              <w:r w:rsidRPr="00E2227E">
                <w:rPr>
                  <w:rFonts w:ascii="Times New Roman" w:hAnsi="Times New Roman"/>
                  <w:color w:val="0000FF"/>
                  <w:u w:val="single"/>
                  <w:lang w:val="ru-RU"/>
                </w:rPr>
                <w:t>8</w:t>
              </w:r>
              <w:r>
                <w:rPr>
                  <w:rFonts w:ascii="Times New Roman" w:hAnsi="Times New Roman"/>
                  <w:color w:val="0000FF"/>
                  <w:u w:val="single"/>
                </w:rPr>
                <w:t>a</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27</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adec</w:t>
              </w:r>
              <w:r w:rsidRPr="00E2227E">
                <w:rPr>
                  <w:rFonts w:ascii="Times New Roman" w:hAnsi="Times New Roman"/>
                  <w:color w:val="0000FF"/>
                  <w:u w:val="single"/>
                  <w:lang w:val="ru-RU"/>
                </w:rPr>
                <w:t>8</w:t>
              </w:r>
              <w:r>
                <w:rPr>
                  <w:rFonts w:ascii="Times New Roman" w:hAnsi="Times New Roman"/>
                  <w:color w:val="0000FF"/>
                  <w:u w:val="single"/>
                </w:rPr>
                <w:t>a</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28</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E2227E">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adeea</w:t>
              </w:r>
              <w:r w:rsidRPr="00E2227E">
                <w:rPr>
                  <w:rFonts w:ascii="Times New Roman" w:hAnsi="Times New Roman"/>
                  <w:color w:val="0000FF"/>
                  <w:u w:val="single"/>
                  <w:lang w:val="ru-RU"/>
                </w:rPr>
                <w:t>6</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adf</w:t>
              </w:r>
              <w:r w:rsidRPr="00E2227E">
                <w:rPr>
                  <w:rFonts w:ascii="Times New Roman" w:hAnsi="Times New Roman"/>
                  <w:color w:val="0000FF"/>
                  <w:u w:val="single"/>
                  <w:lang w:val="ru-RU"/>
                </w:rPr>
                <w:t>004</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30</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adf</w:t>
              </w:r>
              <w:r w:rsidRPr="00E2227E">
                <w:rPr>
                  <w:rFonts w:ascii="Times New Roman" w:hAnsi="Times New Roman"/>
                  <w:color w:val="0000FF"/>
                  <w:u w:val="single"/>
                  <w:lang w:val="ru-RU"/>
                </w:rPr>
                <w:t>180</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31</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adf</w:t>
              </w:r>
              <w:r w:rsidRPr="00E2227E">
                <w:rPr>
                  <w:rFonts w:ascii="Times New Roman" w:hAnsi="Times New Roman"/>
                  <w:color w:val="0000FF"/>
                  <w:u w:val="single"/>
                  <w:lang w:val="ru-RU"/>
                </w:rPr>
                <w:t>306</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32</w:t>
            </w:r>
          </w:p>
        </w:tc>
        <w:tc>
          <w:tcPr>
            <w:tcW w:w="3344"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adf</w:t>
              </w:r>
              <w:r w:rsidRPr="00E2227E">
                <w:rPr>
                  <w:rFonts w:ascii="Times New Roman" w:hAnsi="Times New Roman"/>
                  <w:color w:val="0000FF"/>
                  <w:u w:val="single"/>
                  <w:lang w:val="ru-RU"/>
                </w:rPr>
                <w:t>518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33</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Фосфор. Оксид фосфора (</w:t>
            </w:r>
            <w:r>
              <w:rPr>
                <w:rFonts w:ascii="Times New Roman" w:hAnsi="Times New Roman"/>
                <w:color w:val="000000"/>
                <w:sz w:val="24"/>
              </w:rPr>
              <w:t>V</w:t>
            </w:r>
            <w:r w:rsidRPr="00E2227E">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adf</w:t>
              </w:r>
              <w:r w:rsidRPr="00E2227E">
                <w:rPr>
                  <w:rFonts w:ascii="Times New Roman" w:hAnsi="Times New Roman"/>
                  <w:color w:val="0000FF"/>
                  <w:u w:val="single"/>
                  <w:lang w:val="ru-RU"/>
                </w:rPr>
                <w:t>68</w:t>
              </w:r>
              <w:r>
                <w:rPr>
                  <w:rFonts w:ascii="Times New Roman" w:hAnsi="Times New Roman"/>
                  <w:color w:val="0000FF"/>
                  <w:u w:val="single"/>
                </w:rPr>
                <w:t>a</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34</w:t>
            </w:r>
          </w:p>
        </w:tc>
        <w:tc>
          <w:tcPr>
            <w:tcW w:w="3344"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adfc</w:t>
              </w:r>
              <w:r w:rsidRPr="00E2227E">
                <w:rPr>
                  <w:rFonts w:ascii="Times New Roman" w:hAnsi="Times New Roman"/>
                  <w:color w:val="0000FF"/>
                  <w:u w:val="single"/>
                  <w:lang w:val="ru-RU"/>
                </w:rPr>
                <w:t>20</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35</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adfd</w:t>
              </w:r>
              <w:r w:rsidRPr="00E2227E">
                <w:rPr>
                  <w:rFonts w:ascii="Times New Roman" w:hAnsi="Times New Roman"/>
                  <w:color w:val="0000FF"/>
                  <w:u w:val="single"/>
                  <w:lang w:val="ru-RU"/>
                </w:rPr>
                <w:t>9</w:t>
              </w:r>
              <w:r>
                <w:rPr>
                  <w:rFonts w:ascii="Times New Roman" w:hAnsi="Times New Roman"/>
                  <w:color w:val="0000FF"/>
                  <w:u w:val="single"/>
                </w:rPr>
                <w:t>c</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36</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Оксиды углерода, их физические и химические свойства. </w:t>
            </w:r>
            <w:r w:rsidRPr="00E2227E">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E2227E">
              <w:rPr>
                <w:rFonts w:ascii="Times New Roman" w:hAnsi="Times New Roman"/>
                <w:color w:val="000000"/>
                <w:sz w:val="24"/>
                <w:lang w:val="ru-RU"/>
              </w:rPr>
              <w:t>)</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adfebe</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006</w:t>
              </w:r>
              <w:r>
                <w:rPr>
                  <w:rFonts w:ascii="Times New Roman" w:hAnsi="Times New Roman"/>
                  <w:color w:val="0000FF"/>
                  <w:u w:val="single"/>
                </w:rPr>
                <w:t>c</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38</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027</w:t>
              </w:r>
              <w:r>
                <w:rPr>
                  <w:rFonts w:ascii="Times New Roman" w:hAnsi="Times New Roman"/>
                  <w:color w:val="0000FF"/>
                  <w:u w:val="single"/>
                </w:rPr>
                <w:t>e</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39</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054</w:t>
              </w:r>
              <w:r>
                <w:rPr>
                  <w:rFonts w:ascii="Times New Roman" w:hAnsi="Times New Roman"/>
                  <w:color w:val="0000FF"/>
                  <w:u w:val="single"/>
                </w:rPr>
                <w:t>e</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40</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080</w:t>
              </w:r>
              <w:r>
                <w:rPr>
                  <w:rFonts w:ascii="Times New Roman" w:hAnsi="Times New Roman"/>
                  <w:color w:val="0000FF"/>
                  <w:u w:val="single"/>
                </w:rPr>
                <w:t>a</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41</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0</w:t>
              </w:r>
              <w:r>
                <w:rPr>
                  <w:rFonts w:ascii="Times New Roman" w:hAnsi="Times New Roman"/>
                  <w:color w:val="0000FF"/>
                  <w:u w:val="single"/>
                </w:rPr>
                <w:t>bf</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42</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0</w:t>
              </w:r>
              <w:r>
                <w:rPr>
                  <w:rFonts w:ascii="Times New Roman" w:hAnsi="Times New Roman"/>
                  <w:color w:val="0000FF"/>
                  <w:u w:val="single"/>
                </w:rPr>
                <w:t>e</w:t>
              </w:r>
              <w:r w:rsidRPr="00E2227E">
                <w:rPr>
                  <w:rFonts w:ascii="Times New Roman" w:hAnsi="Times New Roman"/>
                  <w:color w:val="0000FF"/>
                  <w:u w:val="single"/>
                  <w:lang w:val="ru-RU"/>
                </w:rPr>
                <w:t>18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43</w:t>
            </w:r>
          </w:p>
        </w:tc>
        <w:tc>
          <w:tcPr>
            <w:tcW w:w="3344"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103</w:t>
              </w:r>
              <w:r>
                <w:rPr>
                  <w:rFonts w:ascii="Times New Roman" w:hAnsi="Times New Roman"/>
                  <w:color w:val="0000FF"/>
                  <w:u w:val="single"/>
                </w:rPr>
                <w:t>e</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44</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1156</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1156</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46</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1278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47</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14</w:t>
              </w:r>
              <w:r>
                <w:rPr>
                  <w:rFonts w:ascii="Times New Roman" w:hAnsi="Times New Roman"/>
                  <w:color w:val="0000FF"/>
                  <w:u w:val="single"/>
                </w:rPr>
                <w:t>b</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48</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14</w:t>
              </w:r>
              <w:r>
                <w:rPr>
                  <w:rFonts w:ascii="Times New Roman" w:hAnsi="Times New Roman"/>
                  <w:color w:val="0000FF"/>
                  <w:u w:val="single"/>
                </w:rPr>
                <w:t>b</w:t>
              </w:r>
              <w:r w:rsidRPr="00E2227E">
                <w:rPr>
                  <w:rFonts w:ascii="Times New Roman" w:hAnsi="Times New Roman"/>
                  <w:color w:val="0000FF"/>
                  <w:u w:val="single"/>
                  <w:lang w:val="ru-RU"/>
                </w:rPr>
                <w:t>2</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49</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15</w:t>
              </w:r>
              <w:r>
                <w:rPr>
                  <w:rFonts w:ascii="Times New Roman" w:hAnsi="Times New Roman"/>
                  <w:color w:val="0000FF"/>
                  <w:u w:val="single"/>
                </w:rPr>
                <w:t>e</w:t>
              </w:r>
              <w:r w:rsidRPr="00E2227E">
                <w:rPr>
                  <w:rFonts w:ascii="Times New Roman" w:hAnsi="Times New Roman"/>
                  <w:color w:val="0000FF"/>
                  <w:u w:val="single"/>
                  <w:lang w:val="ru-RU"/>
                </w:rPr>
                <w:t>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50</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15</w:t>
              </w:r>
              <w:r>
                <w:rPr>
                  <w:rFonts w:ascii="Times New Roman" w:hAnsi="Times New Roman"/>
                  <w:color w:val="0000FF"/>
                  <w:u w:val="single"/>
                </w:rPr>
                <w:t>e</w:t>
              </w:r>
              <w:r w:rsidRPr="00E2227E">
                <w:rPr>
                  <w:rFonts w:ascii="Times New Roman" w:hAnsi="Times New Roman"/>
                  <w:color w:val="0000FF"/>
                  <w:u w:val="single"/>
                  <w:lang w:val="ru-RU"/>
                </w:rPr>
                <w:t>8</w:t>
              </w:r>
            </w:hyperlink>
          </w:p>
        </w:tc>
      </w:tr>
      <w:tr w:rsidR="00A70998">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51</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Default="00A70998">
            <w:pPr>
              <w:spacing w:after="0"/>
              <w:ind w:left="135"/>
            </w:pPr>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52</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1886</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53</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w:t>
              </w:r>
              <w:r>
                <w:rPr>
                  <w:rFonts w:ascii="Times New Roman" w:hAnsi="Times New Roman"/>
                  <w:color w:val="0000FF"/>
                  <w:u w:val="single"/>
                </w:rPr>
                <w:t>ae</w:t>
              </w:r>
              <w:r w:rsidRPr="00E2227E">
                <w:rPr>
                  <w:rFonts w:ascii="Times New Roman" w:hAnsi="Times New Roman"/>
                  <w:color w:val="0000FF"/>
                  <w:u w:val="single"/>
                  <w:lang w:val="ru-RU"/>
                </w:rPr>
                <w:t>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54</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w:t>
              </w:r>
              <w:r>
                <w:rPr>
                  <w:rFonts w:ascii="Times New Roman" w:hAnsi="Times New Roman"/>
                  <w:color w:val="0000FF"/>
                  <w:u w:val="single"/>
                </w:rPr>
                <w:t>c</w:t>
              </w:r>
              <w:r w:rsidRPr="00E2227E">
                <w:rPr>
                  <w:rFonts w:ascii="Times New Roman" w:hAnsi="Times New Roman"/>
                  <w:color w:val="0000FF"/>
                  <w:u w:val="single"/>
                  <w:lang w:val="ru-RU"/>
                </w:rPr>
                <w:t>64</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55</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w:t>
              </w:r>
              <w:r>
                <w:rPr>
                  <w:rFonts w:ascii="Times New Roman" w:hAnsi="Times New Roman"/>
                  <w:color w:val="0000FF"/>
                  <w:u w:val="single"/>
                </w:rPr>
                <w:t>c</w:t>
              </w:r>
              <w:r w:rsidRPr="00E2227E">
                <w:rPr>
                  <w:rFonts w:ascii="Times New Roman" w:hAnsi="Times New Roman"/>
                  <w:color w:val="0000FF"/>
                  <w:u w:val="single"/>
                  <w:lang w:val="ru-RU"/>
                </w:rPr>
                <w:t>64</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56</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w:t>
              </w:r>
              <w:r>
                <w:rPr>
                  <w:rFonts w:ascii="Times New Roman" w:hAnsi="Times New Roman"/>
                  <w:color w:val="0000FF"/>
                  <w:u w:val="single"/>
                </w:rPr>
                <w:t>d</w:t>
              </w:r>
              <w:r w:rsidRPr="00E2227E">
                <w:rPr>
                  <w:rFonts w:ascii="Times New Roman" w:hAnsi="Times New Roman"/>
                  <w:color w:val="0000FF"/>
                  <w:u w:val="single"/>
                  <w:lang w:val="ru-RU"/>
                </w:rPr>
                <w:t>86</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E2227E">
              <w:rPr>
                <w:rFonts w:ascii="Times New Roman" w:hAnsi="Times New Roman"/>
                <w:color w:val="000000"/>
                <w:sz w:val="24"/>
                <w:lang w:val="ru-RU"/>
              </w:rPr>
              <w:t>) и железа (</w:t>
            </w:r>
            <w:r>
              <w:rPr>
                <w:rFonts w:ascii="Times New Roman" w:hAnsi="Times New Roman"/>
                <w:color w:val="000000"/>
                <w:sz w:val="24"/>
              </w:rPr>
              <w:t>III</w:t>
            </w:r>
            <w:r w:rsidRPr="00E2227E">
              <w:rPr>
                <w:rFonts w:ascii="Times New Roman" w:hAnsi="Times New Roman"/>
                <w:color w:val="000000"/>
                <w:sz w:val="24"/>
                <w:lang w:val="ru-RU"/>
              </w:rPr>
              <w:t>)</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35</w:t>
              </w:r>
              <w:r>
                <w:rPr>
                  <w:rFonts w:ascii="Times New Roman" w:hAnsi="Times New Roman"/>
                  <w:color w:val="0000FF"/>
                  <w:u w:val="single"/>
                </w:rPr>
                <w:t>e</w:t>
              </w:r>
              <w:r w:rsidRPr="00E2227E">
                <w:rPr>
                  <w:rFonts w:ascii="Times New Roman" w:hAnsi="Times New Roman"/>
                  <w:color w:val="0000FF"/>
                  <w:u w:val="single"/>
                  <w:lang w:val="ru-RU"/>
                </w:rPr>
                <w:t>6</w:t>
              </w:r>
            </w:hyperlink>
          </w:p>
        </w:tc>
      </w:tr>
      <w:tr w:rsidR="00A70998">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58</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Default="00A70998">
            <w:pPr>
              <w:spacing w:after="0"/>
              <w:ind w:left="135"/>
            </w:pPr>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59</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3</w:t>
              </w:r>
              <w:r>
                <w:rPr>
                  <w:rFonts w:ascii="Times New Roman" w:hAnsi="Times New Roman"/>
                  <w:color w:val="0000FF"/>
                  <w:u w:val="single"/>
                </w:rPr>
                <w:t>de</w:t>
              </w:r>
              <w:r w:rsidRPr="00E2227E">
                <w:rPr>
                  <w:rFonts w:ascii="Times New Roman" w:hAnsi="Times New Roman"/>
                  <w:color w:val="0000FF"/>
                  <w:u w:val="single"/>
                  <w:lang w:val="ru-RU"/>
                </w:rPr>
                <w:t>8</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60</w:t>
            </w:r>
          </w:p>
        </w:tc>
        <w:tc>
          <w:tcPr>
            <w:tcW w:w="3344" w:type="dxa"/>
            <w:tcMar>
              <w:top w:w="50" w:type="dxa"/>
              <w:left w:w="100" w:type="dxa"/>
            </w:tcMar>
            <w:vAlign w:val="center"/>
          </w:tcPr>
          <w:p w:rsidR="00A70998" w:rsidRDefault="00E2227E">
            <w:pPr>
              <w:spacing w:after="0"/>
              <w:ind w:left="135"/>
            </w:pPr>
            <w:r w:rsidRPr="00E2227E">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1750</w:t>
              </w:r>
            </w:hyperlink>
          </w:p>
        </w:tc>
      </w:tr>
      <w:tr w:rsidR="00A70998">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61</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Default="00A70998">
            <w:pPr>
              <w:spacing w:after="0"/>
              <w:ind w:left="135"/>
            </w:pPr>
          </w:p>
        </w:tc>
      </w:tr>
      <w:tr w:rsidR="00A70998">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62</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Default="00A70998">
            <w:pPr>
              <w:spacing w:after="0"/>
              <w:ind w:left="135"/>
            </w:pPr>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63</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3</w:t>
              </w:r>
              <w:r>
                <w:rPr>
                  <w:rFonts w:ascii="Times New Roman" w:hAnsi="Times New Roman"/>
                  <w:color w:val="0000FF"/>
                  <w:u w:val="single"/>
                </w:rPr>
                <w:t>f</w:t>
              </w:r>
              <w:r w:rsidRPr="00E2227E">
                <w:rPr>
                  <w:rFonts w:ascii="Times New Roman" w:hAnsi="Times New Roman"/>
                  <w:color w:val="0000FF"/>
                  <w:u w:val="single"/>
                  <w:lang w:val="ru-RU"/>
                </w:rPr>
                <w:t>50</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64</w:t>
            </w:r>
          </w:p>
        </w:tc>
        <w:tc>
          <w:tcPr>
            <w:tcW w:w="3344" w:type="dxa"/>
            <w:tcMar>
              <w:top w:w="50" w:type="dxa"/>
              <w:left w:w="100" w:type="dxa"/>
            </w:tcMar>
            <w:vAlign w:val="center"/>
          </w:tcPr>
          <w:p w:rsidR="00A70998" w:rsidRDefault="00E2227E">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4270</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65</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4270</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66</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ae</w:t>
              </w:r>
              <w:r w:rsidRPr="00E2227E">
                <w:rPr>
                  <w:rFonts w:ascii="Times New Roman" w:hAnsi="Times New Roman"/>
                  <w:color w:val="0000FF"/>
                  <w:u w:val="single"/>
                  <w:lang w:val="ru-RU"/>
                </w:rPr>
                <w:t>0</w:t>
              </w:r>
              <w:r>
                <w:rPr>
                  <w:rFonts w:ascii="Times New Roman" w:hAnsi="Times New Roman"/>
                  <w:color w:val="0000FF"/>
                  <w:u w:val="single"/>
                </w:rPr>
                <w:t>d</w:t>
              </w:r>
              <w:r w:rsidRPr="00E2227E">
                <w:rPr>
                  <w:rFonts w:ascii="Times New Roman" w:hAnsi="Times New Roman"/>
                  <w:color w:val="0000FF"/>
                  <w:u w:val="single"/>
                  <w:lang w:val="ru-RU"/>
                </w:rPr>
                <w:t>0</w:t>
              </w:r>
              <w:r>
                <w:rPr>
                  <w:rFonts w:ascii="Times New Roman" w:hAnsi="Times New Roman"/>
                  <w:color w:val="0000FF"/>
                  <w:u w:val="single"/>
                </w:rPr>
                <w:t>a</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t>67</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Резервный урок. Обобщение и </w:t>
            </w:r>
            <w:r w:rsidRPr="00E2227E">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adb</w:t>
              </w:r>
              <w:r w:rsidRPr="00E2227E">
                <w:rPr>
                  <w:rFonts w:ascii="Times New Roman" w:hAnsi="Times New Roman"/>
                  <w:color w:val="0000FF"/>
                  <w:u w:val="single"/>
                  <w:lang w:val="ru-RU"/>
                </w:rPr>
                <w:t>33</w:t>
              </w:r>
              <w:r>
                <w:rPr>
                  <w:rFonts w:ascii="Times New Roman" w:hAnsi="Times New Roman"/>
                  <w:color w:val="0000FF"/>
                  <w:u w:val="single"/>
                </w:rPr>
                <w:t>c</w:t>
              </w:r>
            </w:hyperlink>
          </w:p>
        </w:tc>
      </w:tr>
      <w:tr w:rsidR="00A70998" w:rsidRPr="00C05D47">
        <w:trPr>
          <w:trHeight w:val="144"/>
          <w:tblCellSpacing w:w="20" w:type="nil"/>
        </w:trPr>
        <w:tc>
          <w:tcPr>
            <w:tcW w:w="366" w:type="dxa"/>
            <w:tcMar>
              <w:top w:w="50" w:type="dxa"/>
              <w:left w:w="100" w:type="dxa"/>
            </w:tcMar>
            <w:vAlign w:val="center"/>
          </w:tcPr>
          <w:p w:rsidR="00A70998" w:rsidRDefault="00E2227E">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70998" w:rsidRDefault="00A70998">
            <w:pPr>
              <w:spacing w:after="0"/>
              <w:ind w:left="135"/>
              <w:jc w:val="center"/>
            </w:pPr>
          </w:p>
        </w:tc>
        <w:tc>
          <w:tcPr>
            <w:tcW w:w="1607" w:type="dxa"/>
            <w:tcMar>
              <w:top w:w="50" w:type="dxa"/>
              <w:left w:w="100" w:type="dxa"/>
            </w:tcMar>
            <w:vAlign w:val="center"/>
          </w:tcPr>
          <w:p w:rsidR="00A70998" w:rsidRDefault="00A70998">
            <w:pPr>
              <w:spacing w:after="0"/>
              <w:ind w:left="135"/>
              <w:jc w:val="center"/>
            </w:pPr>
          </w:p>
        </w:tc>
        <w:tc>
          <w:tcPr>
            <w:tcW w:w="1137" w:type="dxa"/>
            <w:tcMar>
              <w:top w:w="50" w:type="dxa"/>
              <w:left w:w="100" w:type="dxa"/>
            </w:tcMar>
            <w:vAlign w:val="center"/>
          </w:tcPr>
          <w:p w:rsidR="00A70998" w:rsidRDefault="00A70998">
            <w:pPr>
              <w:spacing w:after="0"/>
              <w:ind w:left="135"/>
            </w:pPr>
          </w:p>
        </w:tc>
        <w:tc>
          <w:tcPr>
            <w:tcW w:w="1955" w:type="dxa"/>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2227E">
                <w:rPr>
                  <w:rFonts w:ascii="Times New Roman" w:hAnsi="Times New Roman"/>
                  <w:color w:val="0000FF"/>
                  <w:u w:val="single"/>
                  <w:lang w:val="ru-RU"/>
                </w:rPr>
                <w:t>://</w:t>
              </w:r>
              <w:r>
                <w:rPr>
                  <w:rFonts w:ascii="Times New Roman" w:hAnsi="Times New Roman"/>
                  <w:color w:val="0000FF"/>
                  <w:u w:val="single"/>
                </w:rPr>
                <w:t>m</w:t>
              </w:r>
              <w:r w:rsidRPr="00E2227E">
                <w:rPr>
                  <w:rFonts w:ascii="Times New Roman" w:hAnsi="Times New Roman"/>
                  <w:color w:val="0000FF"/>
                  <w:u w:val="single"/>
                  <w:lang w:val="ru-RU"/>
                </w:rPr>
                <w:t>.</w:t>
              </w:r>
              <w:r>
                <w:rPr>
                  <w:rFonts w:ascii="Times New Roman" w:hAnsi="Times New Roman"/>
                  <w:color w:val="0000FF"/>
                  <w:u w:val="single"/>
                </w:rPr>
                <w:t>edsoo</w:t>
              </w:r>
              <w:r w:rsidRPr="00E2227E">
                <w:rPr>
                  <w:rFonts w:ascii="Times New Roman" w:hAnsi="Times New Roman"/>
                  <w:color w:val="0000FF"/>
                  <w:u w:val="single"/>
                  <w:lang w:val="ru-RU"/>
                </w:rPr>
                <w:t>.</w:t>
              </w:r>
              <w:r>
                <w:rPr>
                  <w:rFonts w:ascii="Times New Roman" w:hAnsi="Times New Roman"/>
                  <w:color w:val="0000FF"/>
                  <w:u w:val="single"/>
                </w:rPr>
                <w:t>ru</w:t>
              </w:r>
              <w:r w:rsidRPr="00E2227E">
                <w:rPr>
                  <w:rFonts w:ascii="Times New Roman" w:hAnsi="Times New Roman"/>
                  <w:color w:val="0000FF"/>
                  <w:u w:val="single"/>
                  <w:lang w:val="ru-RU"/>
                </w:rPr>
                <w:t>/00</w:t>
              </w:r>
              <w:r>
                <w:rPr>
                  <w:rFonts w:ascii="Times New Roman" w:hAnsi="Times New Roman"/>
                  <w:color w:val="0000FF"/>
                  <w:u w:val="single"/>
                </w:rPr>
                <w:t>ad</w:t>
              </w:r>
              <w:r w:rsidRPr="00E2227E">
                <w:rPr>
                  <w:rFonts w:ascii="Times New Roman" w:hAnsi="Times New Roman"/>
                  <w:color w:val="0000FF"/>
                  <w:u w:val="single"/>
                  <w:lang w:val="ru-RU"/>
                </w:rPr>
                <w:t>9</w:t>
              </w:r>
              <w:r>
                <w:rPr>
                  <w:rFonts w:ascii="Times New Roman" w:hAnsi="Times New Roman"/>
                  <w:color w:val="0000FF"/>
                  <w:u w:val="single"/>
                </w:rPr>
                <w:t>cb</w:t>
              </w:r>
              <w:r w:rsidRPr="00E2227E">
                <w:rPr>
                  <w:rFonts w:ascii="Times New Roman" w:hAnsi="Times New Roman"/>
                  <w:color w:val="0000FF"/>
                  <w:u w:val="single"/>
                  <w:lang w:val="ru-RU"/>
                </w:rPr>
                <w:t>2</w:t>
              </w:r>
            </w:hyperlink>
          </w:p>
        </w:tc>
      </w:tr>
      <w:tr w:rsidR="00A70998">
        <w:trPr>
          <w:trHeight w:val="144"/>
          <w:tblCellSpacing w:w="20" w:type="nil"/>
        </w:trPr>
        <w:tc>
          <w:tcPr>
            <w:tcW w:w="0" w:type="auto"/>
            <w:gridSpan w:val="2"/>
            <w:tcMar>
              <w:top w:w="50" w:type="dxa"/>
              <w:left w:w="100" w:type="dxa"/>
            </w:tcMar>
            <w:vAlign w:val="center"/>
          </w:tcPr>
          <w:p w:rsidR="00A70998" w:rsidRPr="00E2227E" w:rsidRDefault="00E2227E">
            <w:pPr>
              <w:spacing w:after="0"/>
              <w:ind w:left="135"/>
              <w:rPr>
                <w:lang w:val="ru-RU"/>
              </w:rPr>
            </w:pPr>
            <w:r w:rsidRPr="00E2227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70998" w:rsidRDefault="00E2227E">
            <w:pPr>
              <w:spacing w:after="0"/>
              <w:ind w:left="135"/>
              <w:jc w:val="center"/>
            </w:pPr>
            <w:r w:rsidRPr="00E222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A70998" w:rsidRDefault="00E2227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70998" w:rsidRDefault="00A70998"/>
        </w:tc>
      </w:tr>
    </w:tbl>
    <w:p w:rsidR="00A70998" w:rsidRDefault="00A70998">
      <w:pPr>
        <w:sectPr w:rsidR="00A70998">
          <w:pgSz w:w="16383" w:h="11906" w:orient="landscape"/>
          <w:pgMar w:top="1134" w:right="850" w:bottom="1134" w:left="1701" w:header="720" w:footer="720" w:gutter="0"/>
          <w:cols w:space="720"/>
        </w:sectPr>
      </w:pPr>
    </w:p>
    <w:p w:rsidR="00A70998" w:rsidRDefault="00E2227E">
      <w:pPr>
        <w:spacing w:after="0"/>
        <w:ind w:left="120"/>
      </w:pPr>
      <w:bookmarkStart w:id="14" w:name="block-42801214"/>
      <w:bookmarkEnd w:id="13"/>
      <w:r>
        <w:rPr>
          <w:rFonts w:ascii="Times New Roman" w:hAnsi="Times New Roman"/>
          <w:b/>
          <w:color w:val="000000"/>
          <w:sz w:val="28"/>
        </w:rPr>
        <w:lastRenderedPageBreak/>
        <w:t>УЧЕБНО-МЕТОДИЧЕСКОЕ ОБЕСПЕЧЕНИЕ ОБРАЗОВАТЕЛЬНОГО ПРОЦЕССА</w:t>
      </w:r>
    </w:p>
    <w:p w:rsidR="00A70998" w:rsidRDefault="00E2227E">
      <w:pPr>
        <w:spacing w:after="0" w:line="480" w:lineRule="auto"/>
        <w:ind w:left="120"/>
      </w:pPr>
      <w:r>
        <w:rPr>
          <w:rFonts w:ascii="Times New Roman" w:hAnsi="Times New Roman"/>
          <w:b/>
          <w:color w:val="000000"/>
          <w:sz w:val="28"/>
        </w:rPr>
        <w:t>ОБЯЗАТЕЛЬНЫЕ УЧЕБНЫЕ МАТЕРИАЛЫ ДЛЯ УЧЕНИКА</w:t>
      </w:r>
    </w:p>
    <w:p w:rsidR="00A70998" w:rsidRPr="00E2227E" w:rsidRDefault="00E2227E">
      <w:pPr>
        <w:spacing w:after="0" w:line="480" w:lineRule="auto"/>
        <w:ind w:left="120"/>
        <w:rPr>
          <w:lang w:val="ru-RU"/>
        </w:rPr>
      </w:pPr>
      <w:r w:rsidRPr="00E2227E">
        <w:rPr>
          <w:rFonts w:ascii="Times New Roman" w:hAnsi="Times New Roman"/>
          <w:color w:val="000000"/>
          <w:sz w:val="28"/>
          <w:lang w:val="ru-RU"/>
        </w:rPr>
        <w:t>• Химия, 9 класс/ Габриелян О.С., Остроумов И.Г., Сладков С.А. Акционерное общество «Издательство «Просвещение»</w:t>
      </w:r>
      <w:r w:rsidRPr="00E2227E">
        <w:rPr>
          <w:sz w:val="28"/>
          <w:lang w:val="ru-RU"/>
        </w:rPr>
        <w:br/>
      </w:r>
      <w:bookmarkStart w:id="15" w:name="bd05d80c-fcad-45de-a028-b236b74fbaf0"/>
      <w:r w:rsidRPr="00E2227E">
        <w:rPr>
          <w:rFonts w:ascii="Times New Roman" w:hAnsi="Times New Roman"/>
          <w:color w:val="000000"/>
          <w:sz w:val="28"/>
          <w:lang w:val="ru-RU"/>
        </w:rPr>
        <w:t xml:space="preserve"> • Химия: 8-й класс: базовый уровень: учебник; 5-е издание, переработанное, 8 класс/ Габриелян О.С., Остроумов И.Г., Сладков С.А. Акционерное общество «Издательство «Просвещение»</w:t>
      </w:r>
      <w:bookmarkEnd w:id="15"/>
    </w:p>
    <w:p w:rsidR="00A70998" w:rsidRPr="00E2227E" w:rsidRDefault="00A70998">
      <w:pPr>
        <w:spacing w:after="0" w:line="480" w:lineRule="auto"/>
        <w:ind w:left="120"/>
        <w:rPr>
          <w:lang w:val="ru-RU"/>
        </w:rPr>
      </w:pPr>
    </w:p>
    <w:p w:rsidR="00A70998" w:rsidRPr="00E2227E" w:rsidRDefault="00A70998">
      <w:pPr>
        <w:spacing w:after="0"/>
        <w:ind w:left="120"/>
        <w:rPr>
          <w:lang w:val="ru-RU"/>
        </w:rPr>
      </w:pPr>
    </w:p>
    <w:p w:rsidR="00A70998" w:rsidRPr="00E2227E" w:rsidRDefault="00E2227E">
      <w:pPr>
        <w:spacing w:after="0" w:line="480" w:lineRule="auto"/>
        <w:ind w:left="120"/>
        <w:rPr>
          <w:lang w:val="ru-RU"/>
        </w:rPr>
      </w:pPr>
      <w:r w:rsidRPr="00E2227E">
        <w:rPr>
          <w:rFonts w:ascii="Times New Roman" w:hAnsi="Times New Roman"/>
          <w:b/>
          <w:color w:val="000000"/>
          <w:sz w:val="28"/>
          <w:lang w:val="ru-RU"/>
        </w:rPr>
        <w:t>МЕТОДИЧЕСКИЕ МАТЕРИАЛЫ ДЛЯ УЧИТЕЛЯ</w:t>
      </w:r>
    </w:p>
    <w:p w:rsidR="00A70998" w:rsidRPr="00E2227E" w:rsidRDefault="00E2227E">
      <w:pPr>
        <w:spacing w:after="0" w:line="480" w:lineRule="auto"/>
        <w:ind w:left="120"/>
        <w:rPr>
          <w:lang w:val="ru-RU"/>
        </w:rPr>
      </w:pPr>
      <w:bookmarkStart w:id="16" w:name="7c258218-5acd-420c-9e0a-ede44ec27918"/>
      <w:r w:rsidRPr="00E2227E">
        <w:rPr>
          <w:rFonts w:ascii="Times New Roman" w:hAnsi="Times New Roman"/>
          <w:color w:val="000000"/>
          <w:sz w:val="28"/>
          <w:lang w:val="ru-RU"/>
        </w:rPr>
        <w:t>П.И.Беспалов, М.В.Дорофеев. Реализация образовательных программ естественнонаучной направленности по химии с использованием оборудования центра «Точка роста</w:t>
      </w:r>
      <w:bookmarkEnd w:id="16"/>
    </w:p>
    <w:p w:rsidR="00A70998" w:rsidRPr="00E2227E" w:rsidRDefault="00A70998">
      <w:pPr>
        <w:spacing w:after="0"/>
        <w:ind w:left="120"/>
        <w:rPr>
          <w:lang w:val="ru-RU"/>
        </w:rPr>
      </w:pPr>
    </w:p>
    <w:p w:rsidR="00A70998" w:rsidRPr="00E2227E" w:rsidRDefault="00E2227E">
      <w:pPr>
        <w:spacing w:after="0" w:line="480" w:lineRule="auto"/>
        <w:ind w:left="120"/>
        <w:rPr>
          <w:lang w:val="ru-RU"/>
        </w:rPr>
      </w:pPr>
      <w:r w:rsidRPr="00E2227E">
        <w:rPr>
          <w:rFonts w:ascii="Times New Roman" w:hAnsi="Times New Roman"/>
          <w:b/>
          <w:color w:val="000000"/>
          <w:sz w:val="28"/>
          <w:lang w:val="ru-RU"/>
        </w:rPr>
        <w:t>ЦИФРОВЫЕ ОБРАЗОВАТЕЛЬНЫЕ РЕСУРСЫ И РЕСУРСЫ СЕТИ ИНТЕРНЕТ</w:t>
      </w:r>
    </w:p>
    <w:p w:rsidR="00A70998" w:rsidRPr="00E2227E" w:rsidRDefault="00E2227E">
      <w:pPr>
        <w:spacing w:after="0" w:line="480" w:lineRule="auto"/>
        <w:ind w:left="120"/>
        <w:rPr>
          <w:lang w:val="ru-RU"/>
        </w:rPr>
      </w:pPr>
      <w:bookmarkStart w:id="17" w:name="90de4b5a-88fc-4f80-ab94-3d9ac9d5e251"/>
      <w:r w:rsidRPr="00E2227E">
        <w:rPr>
          <w:rFonts w:ascii="Times New Roman" w:hAnsi="Times New Roman"/>
          <w:color w:val="000000"/>
          <w:sz w:val="28"/>
          <w:lang w:val="ru-RU"/>
        </w:rPr>
        <w:t>РЭШ, Я-класс, Цифровая школа Оренбуржья</w:t>
      </w:r>
      <w:bookmarkEnd w:id="17"/>
    </w:p>
    <w:p w:rsidR="00A70998" w:rsidRPr="00E2227E" w:rsidRDefault="00A70998">
      <w:pPr>
        <w:rPr>
          <w:lang w:val="ru-RU"/>
        </w:rPr>
        <w:sectPr w:rsidR="00A70998" w:rsidRPr="00E2227E">
          <w:pgSz w:w="11906" w:h="16383"/>
          <w:pgMar w:top="1134" w:right="850" w:bottom="1134" w:left="1701" w:header="720" w:footer="720" w:gutter="0"/>
          <w:cols w:space="720"/>
        </w:sectPr>
      </w:pPr>
    </w:p>
    <w:bookmarkEnd w:id="14"/>
    <w:p w:rsidR="00E2227E" w:rsidRPr="00E2227E" w:rsidRDefault="00E2227E">
      <w:pPr>
        <w:rPr>
          <w:lang w:val="ru-RU"/>
        </w:rPr>
      </w:pPr>
    </w:p>
    <w:sectPr w:rsidR="00E2227E" w:rsidRPr="00E2227E" w:rsidSect="000B2A8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1F49"/>
    <w:multiLevelType w:val="multilevel"/>
    <w:tmpl w:val="D8141F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9C91F36"/>
    <w:multiLevelType w:val="multilevel"/>
    <w:tmpl w:val="0C5EC1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70998"/>
    <w:rsid w:val="000B2A8C"/>
    <w:rsid w:val="0032517C"/>
    <w:rsid w:val="00A70998"/>
    <w:rsid w:val="00C05D47"/>
    <w:rsid w:val="00E222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B2A8C"/>
    <w:rPr>
      <w:color w:val="0563C1" w:themeColor="hyperlink"/>
      <w:u w:val="single"/>
    </w:rPr>
  </w:style>
  <w:style w:type="table" w:styleId="ac">
    <w:name w:val="Table Grid"/>
    <w:basedOn w:val="a1"/>
    <w:uiPriority w:val="59"/>
    <w:rsid w:val="000B2A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35</Pages>
  <Words>10503</Words>
  <Characters>59872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cp:lastModifiedBy>
  <cp:revision>4</cp:revision>
  <dcterms:created xsi:type="dcterms:W3CDTF">2024-09-12T10:22:00Z</dcterms:created>
  <dcterms:modified xsi:type="dcterms:W3CDTF">2024-09-26T10:34:00Z</dcterms:modified>
</cp:coreProperties>
</file>