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2DC" w:rsidRPr="0024169A" w:rsidRDefault="00BF04AE" w:rsidP="0024169A">
      <w:pPr>
        <w:spacing w:after="0" w:line="240" w:lineRule="auto"/>
        <w:ind w:left="120"/>
        <w:jc w:val="center"/>
        <w:rPr>
          <w:lang w:val="ru-RU"/>
        </w:rPr>
      </w:pPr>
      <w:bookmarkStart w:id="0" w:name="block-34397218"/>
      <w:r w:rsidRPr="0024169A">
        <w:rPr>
          <w:rFonts w:ascii="Times New Roman" w:hAnsi="Times New Roman"/>
          <w:b/>
          <w:color w:val="000000"/>
          <w:sz w:val="28"/>
          <w:lang w:val="ru-RU"/>
        </w:rPr>
        <w:t>МИНИСТЕРСТВО ПРОСВЕЩЕНИЯ РОССИЙСКОЙ ФЕДЕРАЦИИ</w:t>
      </w:r>
    </w:p>
    <w:p w:rsidR="00AF42DC" w:rsidRPr="0024169A" w:rsidRDefault="00BF04AE" w:rsidP="0024169A">
      <w:pPr>
        <w:spacing w:after="0" w:line="240" w:lineRule="auto"/>
        <w:ind w:left="120"/>
        <w:jc w:val="center"/>
        <w:rPr>
          <w:lang w:val="ru-RU"/>
        </w:rPr>
      </w:pPr>
      <w:r w:rsidRPr="0024169A">
        <w:rPr>
          <w:rFonts w:ascii="Times New Roman" w:hAnsi="Times New Roman"/>
          <w:b/>
          <w:color w:val="000000"/>
          <w:sz w:val="28"/>
          <w:lang w:val="ru-RU"/>
        </w:rPr>
        <w:t xml:space="preserve">Министерство образования Оренбургской области </w:t>
      </w:r>
    </w:p>
    <w:p w:rsidR="00AF42DC" w:rsidRPr="0024169A" w:rsidRDefault="00BF04AE" w:rsidP="0024169A">
      <w:pPr>
        <w:spacing w:after="0" w:line="240" w:lineRule="auto"/>
        <w:ind w:left="120"/>
        <w:jc w:val="center"/>
        <w:rPr>
          <w:lang w:val="ru-RU"/>
        </w:rPr>
      </w:pPr>
      <w:bookmarkStart w:id="1" w:name="88e3db00-6636-4601-a948-1c797e67dbbc"/>
      <w:r w:rsidRPr="0024169A">
        <w:rPr>
          <w:rFonts w:ascii="Times New Roman" w:hAnsi="Times New Roman"/>
          <w:b/>
          <w:color w:val="000000"/>
          <w:sz w:val="28"/>
          <w:lang w:val="ru-RU"/>
        </w:rPr>
        <w:t>Министерство образования "Новосергиевский район Оренбургской области"</w:t>
      </w:r>
      <w:bookmarkEnd w:id="1"/>
    </w:p>
    <w:p w:rsidR="00AF42DC" w:rsidRDefault="00BF04AE" w:rsidP="0024169A">
      <w:pPr>
        <w:spacing w:after="0" w:line="240" w:lineRule="auto"/>
        <w:ind w:left="120"/>
        <w:jc w:val="center"/>
      </w:pPr>
      <w:r>
        <w:rPr>
          <w:rFonts w:ascii="Times New Roman" w:hAnsi="Times New Roman"/>
          <w:b/>
          <w:color w:val="000000"/>
          <w:sz w:val="28"/>
        </w:rPr>
        <w:t>МОБУ "Новосергиевская СОШ №4"</w:t>
      </w:r>
    </w:p>
    <w:p w:rsidR="00AF42DC" w:rsidRDefault="00AF42DC">
      <w:pPr>
        <w:spacing w:after="0"/>
        <w:ind w:left="120"/>
      </w:pPr>
    </w:p>
    <w:p w:rsidR="00AF42DC" w:rsidRDefault="00AF42DC">
      <w:pPr>
        <w:spacing w:after="0"/>
        <w:ind w:left="120"/>
      </w:pPr>
    </w:p>
    <w:p w:rsidR="00AF42DC" w:rsidRDefault="00AF42DC">
      <w:pPr>
        <w:spacing w:after="0"/>
        <w:ind w:left="120"/>
      </w:pPr>
    </w:p>
    <w:p w:rsidR="00AF42DC" w:rsidRDefault="00AF42DC">
      <w:pPr>
        <w:spacing w:after="0"/>
        <w:ind w:left="120"/>
      </w:pPr>
    </w:p>
    <w:tbl>
      <w:tblPr>
        <w:tblW w:w="0" w:type="auto"/>
        <w:tblLook w:val="04A0" w:firstRow="1" w:lastRow="0" w:firstColumn="1" w:lastColumn="0" w:noHBand="0" w:noVBand="1"/>
      </w:tblPr>
      <w:tblGrid>
        <w:gridCol w:w="3114"/>
        <w:gridCol w:w="3115"/>
        <w:gridCol w:w="3115"/>
      </w:tblGrid>
      <w:tr w:rsidR="00BF04AE" w:rsidRPr="00E2220E" w:rsidTr="00BF04AE">
        <w:tc>
          <w:tcPr>
            <w:tcW w:w="3114" w:type="dxa"/>
          </w:tcPr>
          <w:p w:rsidR="00BF04AE" w:rsidRPr="0040209D" w:rsidRDefault="00BF04AE" w:rsidP="0024169A">
            <w:pPr>
              <w:autoSpaceDE w:val="0"/>
              <w:autoSpaceDN w:val="0"/>
              <w:spacing w:after="12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F04AE" w:rsidRPr="008944ED" w:rsidRDefault="00BF04AE" w:rsidP="0024169A">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ОБЗР</w:t>
            </w:r>
          </w:p>
          <w:p w:rsidR="00BF04AE" w:rsidRDefault="00BF04AE" w:rsidP="002416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F04AE" w:rsidRPr="008944ED" w:rsidRDefault="00BF04AE" w:rsidP="002416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Быцай О.В.</w:t>
            </w:r>
          </w:p>
          <w:p w:rsidR="00BF04AE" w:rsidRDefault="00BF04AE" w:rsidP="0024169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BF04AE" w:rsidRDefault="00BF04AE" w:rsidP="002416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24169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F04AE" w:rsidRPr="0040209D" w:rsidRDefault="00BF04AE" w:rsidP="002416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F04AE" w:rsidRPr="0040209D" w:rsidRDefault="00BF04AE" w:rsidP="0024169A">
            <w:pPr>
              <w:autoSpaceDE w:val="0"/>
              <w:autoSpaceDN w:val="0"/>
              <w:spacing w:after="12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F04AE" w:rsidRDefault="00BF04AE" w:rsidP="0024169A">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BF04AE" w:rsidRPr="008944ED" w:rsidRDefault="00BF04AE" w:rsidP="00BF04AE">
            <w:pPr>
              <w:autoSpaceDE w:val="0"/>
              <w:autoSpaceDN w:val="0"/>
              <w:spacing w:after="0" w:line="240" w:lineRule="auto"/>
              <w:rPr>
                <w:rFonts w:ascii="Times New Roman" w:eastAsia="Times New Roman" w:hAnsi="Times New Roman"/>
                <w:color w:val="000000"/>
                <w:sz w:val="28"/>
                <w:szCs w:val="28"/>
                <w:lang w:val="ru-RU"/>
              </w:rPr>
            </w:pPr>
          </w:p>
          <w:p w:rsidR="00BF04AE" w:rsidRDefault="00BF04AE" w:rsidP="002416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F04AE" w:rsidRPr="008944ED" w:rsidRDefault="00BF04AE" w:rsidP="002416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Мосолова Е.В.</w:t>
            </w:r>
          </w:p>
          <w:p w:rsidR="00BF04AE" w:rsidRDefault="00BF04AE" w:rsidP="0024169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BF04AE" w:rsidRDefault="00BF04AE" w:rsidP="002416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F04AE" w:rsidRPr="0040209D" w:rsidRDefault="00BF04AE" w:rsidP="002416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F04AE" w:rsidRDefault="00BF04AE" w:rsidP="0024169A">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F04AE" w:rsidRDefault="00BF04AE" w:rsidP="0024169A">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BF04AE" w:rsidRPr="008944ED" w:rsidRDefault="00BF04AE" w:rsidP="00BF04AE">
            <w:pPr>
              <w:autoSpaceDE w:val="0"/>
              <w:autoSpaceDN w:val="0"/>
              <w:spacing w:after="0" w:line="240" w:lineRule="auto"/>
              <w:rPr>
                <w:rFonts w:ascii="Times New Roman" w:eastAsia="Times New Roman" w:hAnsi="Times New Roman"/>
                <w:color w:val="000000"/>
                <w:sz w:val="28"/>
                <w:szCs w:val="28"/>
                <w:lang w:val="ru-RU"/>
              </w:rPr>
            </w:pPr>
          </w:p>
          <w:p w:rsidR="00BF04AE" w:rsidRDefault="00BF04AE" w:rsidP="002416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F04AE" w:rsidRPr="008944ED" w:rsidRDefault="00BF04AE" w:rsidP="002416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Муравьева И.П.</w:t>
            </w:r>
          </w:p>
          <w:p w:rsidR="00BF04AE" w:rsidRDefault="00BF04AE" w:rsidP="0024169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иказ</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w:t>
            </w:r>
          </w:p>
          <w:p w:rsidR="00BF04AE" w:rsidRDefault="00BF04AE" w:rsidP="002416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F04AE" w:rsidRPr="0040209D" w:rsidRDefault="00BF04AE" w:rsidP="0024169A">
            <w:pPr>
              <w:autoSpaceDE w:val="0"/>
              <w:autoSpaceDN w:val="0"/>
              <w:spacing w:after="120" w:line="240" w:lineRule="auto"/>
              <w:jc w:val="both"/>
              <w:rPr>
                <w:rFonts w:ascii="Times New Roman" w:eastAsia="Times New Roman" w:hAnsi="Times New Roman"/>
                <w:color w:val="000000"/>
                <w:sz w:val="24"/>
                <w:szCs w:val="24"/>
                <w:lang w:val="ru-RU"/>
              </w:rPr>
            </w:pPr>
          </w:p>
        </w:tc>
      </w:tr>
    </w:tbl>
    <w:p w:rsidR="00AF42DC" w:rsidRDefault="00AF42DC">
      <w:pPr>
        <w:spacing w:after="0"/>
        <w:ind w:left="120"/>
      </w:pPr>
    </w:p>
    <w:p w:rsidR="00AF42DC" w:rsidRDefault="00AF42DC" w:rsidP="0024169A">
      <w:pPr>
        <w:spacing w:after="0"/>
      </w:pPr>
    </w:p>
    <w:p w:rsidR="00AF42DC" w:rsidRDefault="00AF42DC">
      <w:pPr>
        <w:spacing w:after="0"/>
        <w:ind w:left="120"/>
      </w:pPr>
    </w:p>
    <w:p w:rsidR="00AF42DC" w:rsidRDefault="00AF42DC">
      <w:pPr>
        <w:spacing w:after="0"/>
        <w:ind w:left="120"/>
      </w:pPr>
    </w:p>
    <w:p w:rsidR="00AF42DC" w:rsidRDefault="00BF04AE">
      <w:pPr>
        <w:spacing w:after="0" w:line="408" w:lineRule="auto"/>
        <w:ind w:left="120"/>
        <w:jc w:val="center"/>
      </w:pPr>
      <w:r>
        <w:rPr>
          <w:rFonts w:ascii="Times New Roman" w:hAnsi="Times New Roman"/>
          <w:b/>
          <w:color w:val="000000"/>
          <w:sz w:val="28"/>
        </w:rPr>
        <w:t>РАБОЧАЯ ПРОГРАММА</w:t>
      </w:r>
    </w:p>
    <w:p w:rsidR="00AF42DC" w:rsidRDefault="00BF04AE">
      <w:pPr>
        <w:spacing w:after="0" w:line="408" w:lineRule="auto"/>
        <w:ind w:left="120"/>
        <w:jc w:val="center"/>
      </w:pPr>
      <w:r>
        <w:rPr>
          <w:rFonts w:ascii="Times New Roman" w:hAnsi="Times New Roman"/>
          <w:color w:val="000000"/>
          <w:sz w:val="28"/>
        </w:rPr>
        <w:t>(ID 4524069)</w:t>
      </w:r>
    </w:p>
    <w:p w:rsidR="00AF42DC" w:rsidRDefault="00AF42DC">
      <w:pPr>
        <w:spacing w:after="0"/>
        <w:ind w:left="120"/>
        <w:jc w:val="center"/>
      </w:pPr>
    </w:p>
    <w:p w:rsidR="00AF42DC" w:rsidRPr="0024169A" w:rsidRDefault="00BF04AE">
      <w:pPr>
        <w:spacing w:after="0" w:line="408" w:lineRule="auto"/>
        <w:ind w:left="120"/>
        <w:jc w:val="center"/>
        <w:rPr>
          <w:lang w:val="ru-RU"/>
        </w:rPr>
      </w:pPr>
      <w:r w:rsidRPr="0024169A">
        <w:rPr>
          <w:rFonts w:ascii="Times New Roman" w:hAnsi="Times New Roman"/>
          <w:b/>
          <w:color w:val="000000"/>
          <w:sz w:val="28"/>
          <w:lang w:val="ru-RU"/>
        </w:rPr>
        <w:t>учебного предмета «Основы безопасности и защиты Родины»</w:t>
      </w:r>
    </w:p>
    <w:p w:rsidR="00AF42DC" w:rsidRDefault="00BF04AE">
      <w:pPr>
        <w:spacing w:after="0" w:line="408" w:lineRule="auto"/>
        <w:ind w:left="120"/>
        <w:jc w:val="center"/>
        <w:rPr>
          <w:rFonts w:ascii="Times New Roman" w:hAnsi="Times New Roman"/>
          <w:color w:val="000000"/>
          <w:sz w:val="28"/>
          <w:lang w:val="ru-RU"/>
        </w:rPr>
      </w:pPr>
      <w:r w:rsidRPr="0024169A">
        <w:rPr>
          <w:rFonts w:ascii="Times New Roman" w:hAnsi="Times New Roman"/>
          <w:color w:val="000000"/>
          <w:sz w:val="28"/>
          <w:lang w:val="ru-RU"/>
        </w:rPr>
        <w:t>для обучающихся 8-9 классов</w:t>
      </w:r>
    </w:p>
    <w:p w:rsidR="00BF04AE" w:rsidRDefault="00BF04AE" w:rsidP="00BF04AE">
      <w:pPr>
        <w:spacing w:after="0"/>
        <w:ind w:left="120"/>
        <w:jc w:val="center"/>
        <w:rPr>
          <w:rFonts w:ascii="Times New Roman" w:hAnsi="Times New Roman"/>
          <w:color w:val="000000"/>
          <w:sz w:val="28"/>
          <w:lang w:val="ru-RU"/>
        </w:rPr>
      </w:pPr>
      <w:r>
        <w:rPr>
          <w:rFonts w:ascii="Times New Roman" w:hAnsi="Times New Roman"/>
          <w:color w:val="000000"/>
          <w:sz w:val="28"/>
          <w:lang w:val="ru-RU"/>
        </w:rPr>
        <w:t xml:space="preserve">на 2024 -2025 </w:t>
      </w:r>
      <w:proofErr w:type="gramStart"/>
      <w:r>
        <w:rPr>
          <w:rFonts w:ascii="Times New Roman" w:hAnsi="Times New Roman"/>
          <w:color w:val="000000"/>
          <w:sz w:val="28"/>
          <w:lang w:val="ru-RU"/>
        </w:rPr>
        <w:t>уч.год</w:t>
      </w:r>
      <w:proofErr w:type="gramEnd"/>
    </w:p>
    <w:p w:rsidR="00BF04AE" w:rsidRPr="0024169A" w:rsidRDefault="00BF04AE">
      <w:pPr>
        <w:spacing w:after="0" w:line="408" w:lineRule="auto"/>
        <w:ind w:left="120"/>
        <w:jc w:val="center"/>
        <w:rPr>
          <w:lang w:val="ru-RU"/>
        </w:rPr>
      </w:pPr>
    </w:p>
    <w:p w:rsidR="00AF42DC" w:rsidRPr="0024169A" w:rsidRDefault="00AF42DC">
      <w:pPr>
        <w:spacing w:after="0"/>
        <w:ind w:left="120"/>
        <w:jc w:val="center"/>
        <w:rPr>
          <w:lang w:val="ru-RU"/>
        </w:rPr>
      </w:pPr>
    </w:p>
    <w:p w:rsidR="00AF42DC" w:rsidRPr="0024169A" w:rsidRDefault="00AF42DC">
      <w:pPr>
        <w:spacing w:after="0"/>
        <w:ind w:left="120"/>
        <w:jc w:val="center"/>
        <w:rPr>
          <w:lang w:val="ru-RU"/>
        </w:rPr>
      </w:pPr>
    </w:p>
    <w:p w:rsidR="00AF42DC" w:rsidRPr="0024169A" w:rsidRDefault="00AF42DC">
      <w:pPr>
        <w:spacing w:after="0"/>
        <w:ind w:left="120"/>
        <w:jc w:val="center"/>
        <w:rPr>
          <w:lang w:val="ru-RU"/>
        </w:rPr>
      </w:pPr>
    </w:p>
    <w:p w:rsidR="00AF42DC" w:rsidRPr="0024169A" w:rsidRDefault="00AF42DC">
      <w:pPr>
        <w:spacing w:after="0"/>
        <w:ind w:left="120"/>
        <w:jc w:val="center"/>
        <w:rPr>
          <w:lang w:val="ru-RU"/>
        </w:rPr>
      </w:pPr>
    </w:p>
    <w:p w:rsidR="00D77246" w:rsidRDefault="00D77246" w:rsidP="00D77246">
      <w:pPr>
        <w:spacing w:after="0"/>
        <w:ind w:left="120"/>
        <w:jc w:val="right"/>
        <w:rPr>
          <w:rFonts w:ascii="Times New Roman" w:hAnsi="Times New Roman"/>
          <w:color w:val="000000"/>
          <w:sz w:val="24"/>
          <w:szCs w:val="24"/>
          <w:lang w:val="ru-RU"/>
        </w:rPr>
      </w:pPr>
      <w:r w:rsidRPr="002B6F99">
        <w:rPr>
          <w:rFonts w:ascii="Times New Roman" w:hAnsi="Times New Roman"/>
          <w:color w:val="000000"/>
          <w:sz w:val="24"/>
          <w:szCs w:val="24"/>
          <w:lang w:val="ru-RU"/>
        </w:rPr>
        <w:t>составитель: Доровских Сергей Геннадьевич</w:t>
      </w:r>
    </w:p>
    <w:p w:rsidR="00D77246" w:rsidRDefault="009B413F" w:rsidP="00D77246">
      <w:pPr>
        <w:spacing w:after="0"/>
        <w:ind w:left="120"/>
        <w:jc w:val="right"/>
        <w:rPr>
          <w:rFonts w:ascii="Times New Roman" w:hAnsi="Times New Roman"/>
          <w:color w:val="000000"/>
          <w:sz w:val="24"/>
          <w:szCs w:val="24"/>
          <w:lang w:val="ru-RU"/>
        </w:rPr>
      </w:pPr>
      <w:r>
        <w:rPr>
          <w:rFonts w:ascii="Times New Roman" w:hAnsi="Times New Roman"/>
          <w:color w:val="000000"/>
          <w:sz w:val="24"/>
          <w:szCs w:val="24"/>
          <w:lang w:val="ru-RU"/>
        </w:rPr>
        <w:t>преподаватель - организатор ОБЗР</w:t>
      </w:r>
      <w:r w:rsidR="00D77246">
        <w:rPr>
          <w:rFonts w:ascii="Times New Roman" w:hAnsi="Times New Roman"/>
          <w:color w:val="000000"/>
          <w:sz w:val="24"/>
          <w:szCs w:val="24"/>
          <w:lang w:val="ru-RU"/>
        </w:rPr>
        <w:t>,</w:t>
      </w:r>
    </w:p>
    <w:p w:rsidR="00AF42DC" w:rsidRPr="00BF04AE" w:rsidRDefault="00D77246" w:rsidP="00BF04AE">
      <w:pPr>
        <w:spacing w:after="0"/>
        <w:ind w:left="120"/>
        <w:jc w:val="right"/>
        <w:rPr>
          <w:sz w:val="24"/>
          <w:szCs w:val="24"/>
          <w:lang w:val="ru-RU"/>
        </w:rPr>
      </w:pPr>
      <w:r>
        <w:rPr>
          <w:rFonts w:ascii="Times New Roman" w:hAnsi="Times New Roman"/>
          <w:color w:val="000000"/>
          <w:sz w:val="24"/>
          <w:szCs w:val="24"/>
          <w:lang w:val="ru-RU"/>
        </w:rPr>
        <w:t>первая квалификационная категория</w:t>
      </w:r>
    </w:p>
    <w:p w:rsidR="00AF42DC" w:rsidRDefault="00AF42DC">
      <w:pPr>
        <w:spacing w:after="0"/>
        <w:ind w:left="120"/>
        <w:jc w:val="center"/>
        <w:rPr>
          <w:lang w:val="ru-RU"/>
        </w:rPr>
      </w:pPr>
    </w:p>
    <w:p w:rsidR="00BF04AE" w:rsidRPr="0024169A" w:rsidRDefault="00BF04AE">
      <w:pPr>
        <w:spacing w:after="0"/>
        <w:ind w:left="120"/>
        <w:jc w:val="center"/>
        <w:rPr>
          <w:lang w:val="ru-RU"/>
        </w:rPr>
      </w:pPr>
    </w:p>
    <w:p w:rsidR="00AF42DC" w:rsidRPr="0024169A" w:rsidRDefault="00AF42DC">
      <w:pPr>
        <w:spacing w:after="0"/>
        <w:ind w:left="120"/>
        <w:jc w:val="center"/>
        <w:rPr>
          <w:lang w:val="ru-RU"/>
        </w:rPr>
      </w:pPr>
    </w:p>
    <w:p w:rsidR="00AF42DC" w:rsidRPr="0024169A" w:rsidRDefault="00BF04AE">
      <w:pPr>
        <w:spacing w:after="0"/>
        <w:ind w:left="120"/>
        <w:jc w:val="center"/>
        <w:rPr>
          <w:lang w:val="ru-RU"/>
        </w:rPr>
      </w:pPr>
      <w:bookmarkStart w:id="2" w:name="1227e185-9fcf-41a3-b6e4-b2f387a36924"/>
      <w:r w:rsidRPr="0024169A">
        <w:rPr>
          <w:rFonts w:ascii="Times New Roman" w:hAnsi="Times New Roman"/>
          <w:b/>
          <w:color w:val="000000"/>
          <w:sz w:val="28"/>
          <w:lang w:val="ru-RU"/>
        </w:rPr>
        <w:t xml:space="preserve">п. Новосергиевка </w:t>
      </w:r>
      <w:bookmarkStart w:id="3" w:name="f668af2c-a8ef-4743-8dd2-7525a6af0415"/>
      <w:bookmarkEnd w:id="2"/>
      <w:r w:rsidRPr="0024169A">
        <w:rPr>
          <w:rFonts w:ascii="Times New Roman" w:hAnsi="Times New Roman"/>
          <w:b/>
          <w:color w:val="000000"/>
          <w:sz w:val="28"/>
          <w:lang w:val="ru-RU"/>
        </w:rPr>
        <w:t>2024</w:t>
      </w:r>
      <w:bookmarkEnd w:id="3"/>
    </w:p>
    <w:p w:rsidR="00AF42DC" w:rsidRPr="0024169A" w:rsidRDefault="00AF42DC">
      <w:pPr>
        <w:rPr>
          <w:lang w:val="ru-RU"/>
        </w:rPr>
        <w:sectPr w:rsidR="00AF42DC" w:rsidRPr="0024169A">
          <w:pgSz w:w="11906" w:h="16383"/>
          <w:pgMar w:top="1134" w:right="850" w:bottom="1134" w:left="1701" w:header="720" w:footer="720" w:gutter="0"/>
          <w:cols w:space="720"/>
        </w:sectPr>
      </w:pPr>
    </w:p>
    <w:p w:rsidR="00AF42DC" w:rsidRPr="0024169A" w:rsidRDefault="00BF04AE" w:rsidP="0024169A">
      <w:pPr>
        <w:spacing w:after="0" w:line="264" w:lineRule="auto"/>
        <w:jc w:val="both"/>
        <w:rPr>
          <w:lang w:val="ru-RU"/>
        </w:rPr>
      </w:pPr>
      <w:bookmarkStart w:id="4" w:name="block-34397215"/>
      <w:bookmarkEnd w:id="0"/>
      <w:r w:rsidRPr="0024169A">
        <w:rPr>
          <w:rFonts w:ascii="Times New Roman" w:hAnsi="Times New Roman"/>
          <w:b/>
          <w:color w:val="000000"/>
          <w:sz w:val="28"/>
          <w:lang w:val="ru-RU"/>
        </w:rPr>
        <w:lastRenderedPageBreak/>
        <w:t>ПОЯСНИТЕЛЬНАЯ ЗАПИСКА</w:t>
      </w:r>
    </w:p>
    <w:p w:rsidR="00AF42DC" w:rsidRPr="0024169A" w:rsidRDefault="00AF42DC">
      <w:pPr>
        <w:spacing w:after="0" w:line="264" w:lineRule="auto"/>
        <w:ind w:left="120"/>
        <w:jc w:val="both"/>
        <w:rPr>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Программа ОБЗР обеспечивает:</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24169A" w:rsidRDefault="0024169A">
      <w:pPr>
        <w:spacing w:after="0"/>
        <w:ind w:left="120"/>
        <w:jc w:val="both"/>
        <w:rPr>
          <w:rFonts w:ascii="Times New Roman" w:hAnsi="Times New Roman"/>
          <w:b/>
          <w:color w:val="000000"/>
          <w:sz w:val="28"/>
          <w:lang w:val="ru-RU"/>
        </w:rPr>
      </w:pPr>
    </w:p>
    <w:p w:rsidR="00AF42DC" w:rsidRPr="0024169A" w:rsidRDefault="00BF04AE">
      <w:pPr>
        <w:spacing w:after="0"/>
        <w:ind w:left="120"/>
        <w:jc w:val="both"/>
        <w:rPr>
          <w:lang w:val="ru-RU"/>
        </w:rPr>
      </w:pPr>
      <w:r w:rsidRPr="0024169A">
        <w:rPr>
          <w:rFonts w:ascii="Times New Roman" w:hAnsi="Times New Roman"/>
          <w:b/>
          <w:color w:val="000000"/>
          <w:sz w:val="28"/>
          <w:lang w:val="ru-RU"/>
        </w:rPr>
        <w:t>ОБЩАЯ ХАРАКТЕРИСТИКА УЧЕБНОГО ПРЕДМЕТА «ОСНОВЫ БЕЗОПАСНОСТИ И ЗАЩИТЫ РОДИНЫ»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модуль № 1 «Безопасное и устойчивое развитие личности, общества, государства»;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модуль № 2 «Военная подготовка. Основы военных знаний»;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модуль № 3 «Культура безопасности жизнедеятельности в современном обществе»;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модуль № 4 «Безопасность в быту»;</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модуль № 5 «Безопасность на транспорте»;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модуль № 6 «Безопасность в общественных местах»;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модуль № 7 «Безопасность в природной среде»;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модуль № 8 «Основы медицинских знаний. Оказание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модуль № 9 «Безопасность в социуме»;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модуль № 10 «Безопасность в информационном пространстве»;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модуль № 11 «Основы противодействия экстремизму и терроризму».</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w:t>
      </w:r>
      <w:r w:rsidRPr="0024169A">
        <w:rPr>
          <w:rFonts w:ascii="Times New Roman" w:hAnsi="Times New Roman"/>
          <w:color w:val="000000"/>
          <w:sz w:val="28"/>
          <w:lang w:val="ru-RU"/>
        </w:rPr>
        <w:lastRenderedPageBreak/>
        <w:t>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r w:rsidR="0024169A" w:rsidRPr="0024169A">
        <w:rPr>
          <w:rFonts w:ascii="Times New Roman" w:hAnsi="Times New Roman"/>
          <w:color w:val="000000"/>
          <w:sz w:val="28"/>
          <w:lang w:val="ru-RU"/>
        </w:rPr>
        <w:t>умений,</w:t>
      </w:r>
      <w:r w:rsidRPr="0024169A">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AF42DC" w:rsidRPr="0024169A" w:rsidRDefault="00AF42DC" w:rsidP="0024169A">
      <w:pPr>
        <w:spacing w:after="0" w:line="240" w:lineRule="auto"/>
        <w:ind w:left="120"/>
        <w:rPr>
          <w:lang w:val="ru-RU"/>
        </w:rPr>
      </w:pPr>
    </w:p>
    <w:p w:rsidR="00AF42DC" w:rsidRPr="0024169A" w:rsidRDefault="00AF42DC" w:rsidP="0024169A">
      <w:pPr>
        <w:spacing w:after="0" w:line="240" w:lineRule="auto"/>
        <w:ind w:left="120"/>
        <w:rPr>
          <w:lang w:val="ru-RU"/>
        </w:rPr>
      </w:pPr>
    </w:p>
    <w:p w:rsidR="00AF42DC" w:rsidRPr="0024169A" w:rsidRDefault="00BF04AE" w:rsidP="0024169A">
      <w:pPr>
        <w:spacing w:after="0" w:line="240" w:lineRule="auto"/>
        <w:ind w:left="120"/>
        <w:jc w:val="both"/>
        <w:rPr>
          <w:lang w:val="ru-RU"/>
        </w:rPr>
      </w:pPr>
      <w:r w:rsidRPr="0024169A">
        <w:rPr>
          <w:rFonts w:ascii="Times New Roman" w:hAnsi="Times New Roman"/>
          <w:b/>
          <w:color w:val="000000"/>
          <w:sz w:val="28"/>
          <w:lang w:val="ru-RU"/>
        </w:rPr>
        <w:t>ЦЕЛЬ ИЗУЧЕНИЯ УЧЕБНОГО ПРЕДМЕТА «ОСНОВЫ БЕЗОПАСНОСТИ И ЗАЩИТЫ РОДИНЫ»</w:t>
      </w:r>
    </w:p>
    <w:p w:rsidR="00AF42DC" w:rsidRPr="0024169A" w:rsidRDefault="00AF42DC" w:rsidP="0024169A">
      <w:pPr>
        <w:spacing w:after="0" w:line="240" w:lineRule="auto"/>
        <w:ind w:left="120"/>
        <w:jc w:val="both"/>
        <w:rPr>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w:t>
      </w:r>
      <w:r w:rsidRPr="0024169A">
        <w:rPr>
          <w:rFonts w:ascii="Times New Roman" w:hAnsi="Times New Roman"/>
          <w:color w:val="000000"/>
          <w:sz w:val="28"/>
          <w:lang w:val="ru-RU"/>
        </w:rPr>
        <w:lastRenderedPageBreak/>
        <w:t>жизнедеятельности в соответствии с современными потребностями личности, общества и государства, что предполагает:</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AF42DC" w:rsidRPr="0024169A" w:rsidRDefault="00AF42DC" w:rsidP="0024169A">
      <w:pPr>
        <w:spacing w:after="0" w:line="240" w:lineRule="auto"/>
        <w:ind w:left="120"/>
        <w:jc w:val="both"/>
        <w:rPr>
          <w:lang w:val="ru-RU"/>
        </w:rPr>
      </w:pPr>
    </w:p>
    <w:p w:rsidR="00AF42DC" w:rsidRPr="0024169A" w:rsidRDefault="00BF04AE" w:rsidP="0024169A">
      <w:pPr>
        <w:spacing w:after="0" w:line="240" w:lineRule="auto"/>
        <w:ind w:left="120"/>
        <w:jc w:val="both"/>
        <w:rPr>
          <w:lang w:val="ru-RU"/>
        </w:rPr>
      </w:pPr>
      <w:r w:rsidRPr="0024169A">
        <w:rPr>
          <w:rFonts w:ascii="Times New Roman" w:hAnsi="Times New Roman"/>
          <w:b/>
          <w:color w:val="000000"/>
          <w:sz w:val="28"/>
          <w:lang w:val="ru-RU"/>
        </w:rPr>
        <w:t>МЕСТО ПРЕДМЕТА В УЧЕБНОМ ПЛАНЕ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AF42DC" w:rsidRPr="0024169A" w:rsidRDefault="00AF42DC" w:rsidP="0024169A">
      <w:pPr>
        <w:spacing w:line="240" w:lineRule="auto"/>
        <w:rPr>
          <w:lang w:val="ru-RU"/>
        </w:rPr>
        <w:sectPr w:rsidR="00AF42DC" w:rsidRPr="0024169A">
          <w:pgSz w:w="11906" w:h="16383"/>
          <w:pgMar w:top="1134" w:right="850" w:bottom="1134" w:left="1701" w:header="720" w:footer="720" w:gutter="0"/>
          <w:cols w:space="720"/>
        </w:sectPr>
      </w:pPr>
    </w:p>
    <w:p w:rsidR="00AF42DC" w:rsidRPr="0024169A" w:rsidRDefault="00BF04AE" w:rsidP="0024169A">
      <w:pPr>
        <w:spacing w:after="0" w:line="240" w:lineRule="auto"/>
        <w:ind w:left="120"/>
        <w:jc w:val="both"/>
        <w:rPr>
          <w:lang w:val="ru-RU"/>
        </w:rPr>
      </w:pPr>
      <w:bookmarkStart w:id="5" w:name="block-34397216"/>
      <w:bookmarkEnd w:id="4"/>
      <w:r w:rsidRPr="0024169A">
        <w:rPr>
          <w:rFonts w:ascii="Times New Roman" w:hAnsi="Times New Roman"/>
          <w:b/>
          <w:color w:val="000000"/>
          <w:sz w:val="28"/>
          <w:lang w:val="ru-RU"/>
        </w:rPr>
        <w:lastRenderedPageBreak/>
        <w:t>СОДЕРЖАНИЕ УЧЕБНОГО ПРЕДМЕТА</w:t>
      </w:r>
    </w:p>
    <w:p w:rsidR="00AF42DC" w:rsidRPr="0024169A" w:rsidRDefault="00AF42DC" w:rsidP="0024169A">
      <w:pPr>
        <w:spacing w:after="0" w:line="240" w:lineRule="auto"/>
        <w:ind w:left="120"/>
        <w:jc w:val="both"/>
        <w:rPr>
          <w:lang w:val="ru-RU"/>
        </w:rPr>
      </w:pPr>
    </w:p>
    <w:p w:rsidR="00AF42DC" w:rsidRPr="0024169A" w:rsidRDefault="00BF04AE" w:rsidP="0024169A">
      <w:pPr>
        <w:spacing w:after="0" w:line="240" w:lineRule="auto"/>
        <w:ind w:left="120"/>
        <w:rPr>
          <w:lang w:val="ru-RU"/>
        </w:rPr>
      </w:pPr>
      <w:r w:rsidRPr="0024169A">
        <w:rPr>
          <w:rFonts w:ascii="Times New Roman" w:hAnsi="Times New Roman"/>
          <w:b/>
          <w:color w:val="000000"/>
          <w:sz w:val="28"/>
          <w:lang w:val="ru-RU"/>
        </w:rPr>
        <w:t>Модуль № 1 «Безопасное и устойчивое развитие личности, общества, государства»: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чрезвычайные ситуации природного, техногенного и биолого-социального характера;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информирование и оповещение населения о чрезвычайных ситуациях, система ОКСИОН;</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история развития гражданской обороны;</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сигнал «Внимание всем!», порядок действий населения при его получении;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AF42DC" w:rsidRPr="0024169A" w:rsidRDefault="00AF42DC" w:rsidP="0024169A">
      <w:pPr>
        <w:spacing w:after="0" w:line="240" w:lineRule="auto"/>
        <w:ind w:left="120"/>
        <w:rPr>
          <w:lang w:val="ru-RU"/>
        </w:rPr>
      </w:pPr>
    </w:p>
    <w:p w:rsidR="00AF42DC" w:rsidRPr="0024169A" w:rsidRDefault="00BF04AE" w:rsidP="0024169A">
      <w:pPr>
        <w:spacing w:after="0" w:line="240" w:lineRule="auto"/>
        <w:ind w:left="120"/>
        <w:rPr>
          <w:lang w:val="ru-RU"/>
        </w:rPr>
      </w:pPr>
      <w:r w:rsidRPr="0024169A">
        <w:rPr>
          <w:rFonts w:ascii="Times New Roman" w:hAnsi="Times New Roman"/>
          <w:b/>
          <w:color w:val="000000"/>
          <w:sz w:val="28"/>
          <w:lang w:val="ru-RU"/>
        </w:rPr>
        <w:t>Модуль № 2 «Военная подготовка. Основы военных знаний»: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история возникновения и развития Вооруженных Сил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этапы становления современных Вооруженных Сил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основные направления подготовки к военной службе;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 xml:space="preserve">организационная структура Вооруженных Сил Российской Федерации; </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функции и основные задачи современных Вооруженных Сил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особенности видов и родов войск Вооруженных Сил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воинские символы современных Вооруженных Сил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lastRenderedPageBreak/>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история создания общевоинских уставов;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этапы становления современных общевоинских уставов;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сущность единоначалия;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командиры (начальники) и подчинённые;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старшие и младшие;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приказ (приказание), порядок его отдачи и выполнения;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воинские звания и военная форма одежды;</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воинская дисциплина, её сущность и значение;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обязанности военнослужащих по соблюдению требований воинской дисциплины;</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способы достижения воинской дисциплины;</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положения Строевого устава;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обязанности военнослужащих перед построением и в строю;</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AF42DC" w:rsidRPr="0024169A" w:rsidRDefault="00AF42DC" w:rsidP="0024169A">
      <w:pPr>
        <w:spacing w:after="0" w:line="240" w:lineRule="auto"/>
        <w:ind w:left="120"/>
        <w:rPr>
          <w:lang w:val="ru-RU"/>
        </w:rPr>
      </w:pPr>
    </w:p>
    <w:p w:rsidR="00AF42DC" w:rsidRPr="0024169A" w:rsidRDefault="00BF04AE" w:rsidP="0024169A">
      <w:pPr>
        <w:spacing w:after="0" w:line="240" w:lineRule="auto"/>
        <w:ind w:left="120"/>
        <w:rPr>
          <w:lang w:val="ru-RU"/>
        </w:rPr>
      </w:pPr>
      <w:r w:rsidRPr="0024169A">
        <w:rPr>
          <w:rFonts w:ascii="Times New Roman" w:hAnsi="Times New Roman"/>
          <w:b/>
          <w:color w:val="000000"/>
          <w:sz w:val="28"/>
          <w:lang w:val="ru-RU"/>
        </w:rPr>
        <w:t>Модуль № 3 «Культура безопасности жизнедеятельности в современном обществе»: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безопасность жизнедеятельности: ключевые понятия и значение для человека;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источники и факторы опасности, их классификация;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общие принципы безопасного поведения;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AF42DC" w:rsidRPr="0024169A" w:rsidRDefault="00AF42DC" w:rsidP="0024169A">
      <w:pPr>
        <w:spacing w:after="0" w:line="240" w:lineRule="auto"/>
        <w:ind w:left="120"/>
        <w:rPr>
          <w:lang w:val="ru-RU"/>
        </w:rPr>
      </w:pPr>
    </w:p>
    <w:p w:rsidR="00AF42DC" w:rsidRPr="0024169A" w:rsidRDefault="00BF04AE" w:rsidP="0024169A">
      <w:pPr>
        <w:spacing w:after="0" w:line="240" w:lineRule="auto"/>
        <w:ind w:left="120"/>
        <w:rPr>
          <w:lang w:val="ru-RU"/>
        </w:rPr>
      </w:pPr>
      <w:r w:rsidRPr="0024169A">
        <w:rPr>
          <w:rFonts w:ascii="Times New Roman" w:hAnsi="Times New Roman"/>
          <w:b/>
          <w:color w:val="000000"/>
          <w:sz w:val="28"/>
          <w:lang w:val="ru-RU"/>
        </w:rPr>
        <w:t>Модуль № 4 «Безопасность в быту»:</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lastRenderedPageBreak/>
        <w:t>основные источники опасности в быту и их классификация;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защита прав потребителя, сроки годности и состав продуктов питания;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бытовые отравления и причины их возникновения;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признаки отравления, приёмы и правила оказания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комплектования и хранения домашней аптечки;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поведения в подъезде и лифте, а также при входе и выходе из них;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пожар и факторы его развития;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первичные средства пожаротушения;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права, обязанности и ответственность граждан в области пожарной безопасности;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 xml:space="preserve">ситуации криминогенного характера; </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поведения с малознакомыми людьми;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классификация аварийных ситуаций на коммунальных системах жизнеобеспечения;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предупреждения возможных аварий на коммунальных системах, порядок действий при авариях на коммунальных системах.</w:t>
      </w:r>
    </w:p>
    <w:p w:rsidR="00AF42DC" w:rsidRPr="0024169A" w:rsidRDefault="00AF42DC" w:rsidP="0024169A">
      <w:pPr>
        <w:spacing w:after="0" w:line="240" w:lineRule="auto"/>
        <w:ind w:left="120"/>
        <w:rPr>
          <w:lang w:val="ru-RU"/>
        </w:rPr>
      </w:pPr>
    </w:p>
    <w:p w:rsidR="00AF42DC" w:rsidRPr="0024169A" w:rsidRDefault="00BF04AE" w:rsidP="0024169A">
      <w:pPr>
        <w:spacing w:after="0" w:line="240" w:lineRule="auto"/>
        <w:ind w:left="120"/>
        <w:rPr>
          <w:lang w:val="ru-RU"/>
        </w:rPr>
      </w:pPr>
      <w:r w:rsidRPr="0024169A">
        <w:rPr>
          <w:rFonts w:ascii="Times New Roman" w:hAnsi="Times New Roman"/>
          <w:b/>
          <w:color w:val="000000"/>
          <w:sz w:val="28"/>
          <w:lang w:val="ru-RU"/>
        </w:rPr>
        <w:t>Модуль № 5 «Безопасность на транспорте»: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 xml:space="preserve">правила дорожного движения и их значение; </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условия обеспечения безопасности участников дорожного движения;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дорожного движения и дорожные знаки для пешеходов;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дорожного движения для пассажиров;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поведения пассажира мотоцикла;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дорожные знаки для водителя велосипеда, сигналы велосипедиста;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подготовки велосипеда к пользованию;</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lastRenderedPageBreak/>
        <w:t>дорожно-транспортные происшествия и причины их возникновения;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основные факторы риска возникновения дорожно-транспортных происшествий;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очевидца дорожно-транспортного происшествия;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при пожаре на транспорте;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AF42DC" w:rsidRPr="0024169A" w:rsidRDefault="00AF42DC" w:rsidP="0024169A">
      <w:pPr>
        <w:spacing w:after="0" w:line="240" w:lineRule="auto"/>
        <w:ind w:left="120"/>
        <w:rPr>
          <w:lang w:val="ru-RU"/>
        </w:rPr>
      </w:pPr>
    </w:p>
    <w:p w:rsidR="00AF42DC" w:rsidRPr="0024169A" w:rsidRDefault="00BF04AE" w:rsidP="0024169A">
      <w:pPr>
        <w:spacing w:after="0" w:line="240" w:lineRule="auto"/>
        <w:ind w:left="120"/>
        <w:rPr>
          <w:lang w:val="ru-RU"/>
        </w:rPr>
      </w:pPr>
      <w:r w:rsidRPr="0024169A">
        <w:rPr>
          <w:rFonts w:ascii="Times New Roman" w:hAnsi="Times New Roman"/>
          <w:b/>
          <w:color w:val="000000"/>
          <w:sz w:val="28"/>
          <w:lang w:val="ru-RU"/>
        </w:rPr>
        <w:t>Модуль № 6 «Безопасность в общественных местах»: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вызова экстренных служб и порядок взаимодействия с ними;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массовые мероприятия и правила подготовки к ним;</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при беспорядках в местах массового пребывания людей;</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при попадании в толпу и давку;</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при обнаружении угрозы возникновения пожара;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при эвакуации из общественных мест и зданий;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при взаимодействии с правоохранительными органами.</w:t>
      </w:r>
    </w:p>
    <w:p w:rsidR="00AF42DC" w:rsidRPr="0024169A" w:rsidRDefault="00AF42DC" w:rsidP="0024169A">
      <w:pPr>
        <w:spacing w:after="0" w:line="240" w:lineRule="auto"/>
        <w:ind w:left="120"/>
        <w:rPr>
          <w:lang w:val="ru-RU"/>
        </w:rPr>
      </w:pPr>
    </w:p>
    <w:p w:rsidR="00AF42DC" w:rsidRPr="0024169A" w:rsidRDefault="00BF04AE" w:rsidP="0024169A">
      <w:pPr>
        <w:spacing w:after="0" w:line="240" w:lineRule="auto"/>
        <w:ind w:left="120"/>
        <w:rPr>
          <w:lang w:val="ru-RU"/>
        </w:rPr>
      </w:pPr>
      <w:r w:rsidRPr="0024169A">
        <w:rPr>
          <w:rFonts w:ascii="Times New Roman" w:hAnsi="Times New Roman"/>
          <w:b/>
          <w:color w:val="000000"/>
          <w:sz w:val="28"/>
          <w:lang w:val="ru-RU"/>
        </w:rPr>
        <w:t>Модуль № 7 «Безопасность в природной среде»: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природные чрезвычайные ситуации и их классификация;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при автономном пребывании в природной среде;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ориентирования на местности, способы подачи сигналов бедствия;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безопасного поведения в горах;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lastRenderedPageBreak/>
        <w:t>снежные лавины, их характеристики и опасности, порядок действий, необходимый для снижения риска попадания в лавину;</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сели, их характеристики и опасности, порядок действий при попадании в зону селя;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оползни, их характеристики и опасности, порядок действий при начале оползня;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наводнения, их характеристики и опасности, порядок действий при наводнении;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грозы, их характеристики и опасности, порядок действий при попадании в грозу;</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AF42DC" w:rsidRPr="0024169A" w:rsidRDefault="00AF42DC" w:rsidP="0024169A">
      <w:pPr>
        <w:spacing w:after="0" w:line="240" w:lineRule="auto"/>
        <w:ind w:left="120"/>
        <w:rPr>
          <w:lang w:val="ru-RU"/>
        </w:rPr>
      </w:pPr>
    </w:p>
    <w:p w:rsidR="00AF42DC" w:rsidRPr="0024169A" w:rsidRDefault="00BF04AE" w:rsidP="0024169A">
      <w:pPr>
        <w:spacing w:after="0" w:line="240" w:lineRule="auto"/>
        <w:ind w:left="120"/>
        <w:rPr>
          <w:lang w:val="ru-RU"/>
        </w:rPr>
      </w:pPr>
      <w:r w:rsidRPr="0024169A">
        <w:rPr>
          <w:rFonts w:ascii="Times New Roman" w:hAnsi="Times New Roman"/>
          <w:b/>
          <w:color w:val="000000"/>
          <w:sz w:val="28"/>
          <w:lang w:val="ru-RU"/>
        </w:rPr>
        <w:t>Модуль № 8 «Основы медицинских знаний. Оказание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факторы, влияющие на здоровье человека, опасность вредных привычек;</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элементы здорового образа жизни, ответственность за сохранение здоровья;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понятие «инфекционные заболевания», причины их возникновения;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w:t>
      </w:r>
      <w:r w:rsidRPr="0024169A">
        <w:rPr>
          <w:rFonts w:ascii="Times New Roman" w:hAnsi="Times New Roman"/>
          <w:color w:val="000000"/>
          <w:sz w:val="28"/>
          <w:lang w:val="ru-RU"/>
        </w:rPr>
        <w:lastRenderedPageBreak/>
        <w:t>происхождения (эпидемия, пандемия, эпизоотия, панзоотия, эпифитотия, панфитотия);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меры профилактики неинфекционных заболеваний и защиты от них;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диспансеризация и её задачи;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понятия «психическое здоровье» и «психологическое благополучие»;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стресс и его влияние на человека, меры профилактики стресса, способы саморегуляции эмоциональных состояний;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назначение и состав аптечки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AF42DC" w:rsidRPr="0024169A" w:rsidRDefault="00AF42DC" w:rsidP="0024169A">
      <w:pPr>
        <w:spacing w:after="0" w:line="240" w:lineRule="auto"/>
        <w:ind w:left="120"/>
        <w:rPr>
          <w:lang w:val="ru-RU"/>
        </w:rPr>
      </w:pPr>
    </w:p>
    <w:p w:rsidR="00AF42DC" w:rsidRPr="0024169A" w:rsidRDefault="00BF04AE" w:rsidP="0024169A">
      <w:pPr>
        <w:spacing w:after="0" w:line="240" w:lineRule="auto"/>
        <w:ind w:left="120"/>
        <w:rPr>
          <w:lang w:val="ru-RU"/>
        </w:rPr>
      </w:pPr>
      <w:r w:rsidRPr="0024169A">
        <w:rPr>
          <w:rFonts w:ascii="Times New Roman" w:hAnsi="Times New Roman"/>
          <w:b/>
          <w:color w:val="000000"/>
          <w:sz w:val="28"/>
          <w:lang w:val="ru-RU"/>
        </w:rPr>
        <w:t>Модуль № 9 «Безопасность в социуме»: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общение и его значение для человека, способы эффективного общения;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понятие «конфликт» и стадии его развития, факторы и причины развития конфликта;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способ разрешения конфликта с помощью третьей стороны (медиатора);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опасные формы проявления конфликта: агрессия, домашнее насилие и буллинг;</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безопасной коммуникации с незнакомыми людьми.</w:t>
      </w:r>
    </w:p>
    <w:p w:rsidR="00AF42DC" w:rsidRPr="0024169A" w:rsidRDefault="00AF42DC" w:rsidP="0024169A">
      <w:pPr>
        <w:spacing w:after="0" w:line="240" w:lineRule="auto"/>
        <w:ind w:left="120"/>
        <w:rPr>
          <w:lang w:val="ru-RU"/>
        </w:rPr>
      </w:pPr>
    </w:p>
    <w:p w:rsidR="00AF42DC" w:rsidRPr="0024169A" w:rsidRDefault="00BF04AE" w:rsidP="0024169A">
      <w:pPr>
        <w:spacing w:after="0" w:line="240" w:lineRule="auto"/>
        <w:ind w:left="120"/>
        <w:rPr>
          <w:lang w:val="ru-RU"/>
        </w:rPr>
      </w:pPr>
      <w:r w:rsidRPr="0024169A">
        <w:rPr>
          <w:rFonts w:ascii="Times New Roman" w:hAnsi="Times New Roman"/>
          <w:b/>
          <w:color w:val="000000"/>
          <w:sz w:val="28"/>
          <w:lang w:val="ru-RU"/>
        </w:rPr>
        <w:t>Модуль № 10 «Безопасность в информационном пространстве»: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lastRenderedPageBreak/>
        <w:t>риски и угрозы при использовании Интернета;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противоправные действия в Интернете;</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AF42DC" w:rsidRPr="0024169A" w:rsidRDefault="00AF42DC" w:rsidP="0024169A">
      <w:pPr>
        <w:spacing w:after="0" w:line="240" w:lineRule="auto"/>
        <w:ind w:left="120"/>
        <w:rPr>
          <w:lang w:val="ru-RU"/>
        </w:rPr>
      </w:pPr>
    </w:p>
    <w:p w:rsidR="00AF42DC" w:rsidRPr="0024169A" w:rsidRDefault="00BF04AE" w:rsidP="0024169A">
      <w:pPr>
        <w:spacing w:after="0" w:line="240" w:lineRule="auto"/>
        <w:ind w:left="120"/>
        <w:rPr>
          <w:lang w:val="ru-RU"/>
        </w:rPr>
      </w:pPr>
      <w:r w:rsidRPr="0024169A">
        <w:rPr>
          <w:rFonts w:ascii="Times New Roman" w:hAnsi="Times New Roman"/>
          <w:b/>
          <w:color w:val="000000"/>
          <w:sz w:val="28"/>
          <w:lang w:val="ru-RU"/>
        </w:rPr>
        <w:t>Модуль № 11 «Основы противодействия экстремизму и терроризму»:</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AF42DC" w:rsidRPr="0024169A" w:rsidRDefault="00BF04AE" w:rsidP="00D77246">
      <w:pPr>
        <w:spacing w:after="0" w:line="240" w:lineRule="auto"/>
        <w:ind w:firstLine="600"/>
        <w:jc w:val="both"/>
        <w:rPr>
          <w:lang w:val="ru-RU"/>
        </w:rPr>
        <w:sectPr w:rsidR="00AF42DC" w:rsidRPr="0024169A">
          <w:pgSz w:w="11906" w:h="16383"/>
          <w:pgMar w:top="1134" w:right="850" w:bottom="1134" w:left="1701" w:header="720" w:footer="720" w:gutter="0"/>
          <w:cols w:space="720"/>
        </w:sectPr>
      </w:pPr>
      <w:r w:rsidRPr="0024169A">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F42DC" w:rsidRPr="0024169A" w:rsidRDefault="00BF04AE" w:rsidP="00D77246">
      <w:pPr>
        <w:spacing w:after="0" w:line="240" w:lineRule="auto"/>
        <w:jc w:val="center"/>
        <w:rPr>
          <w:lang w:val="ru-RU"/>
        </w:rPr>
      </w:pPr>
      <w:bookmarkStart w:id="6" w:name="block-34397217"/>
      <w:bookmarkEnd w:id="5"/>
      <w:r w:rsidRPr="0024169A">
        <w:rPr>
          <w:rFonts w:ascii="Times New Roman" w:hAnsi="Times New Roman"/>
          <w:b/>
          <w:color w:val="000000"/>
          <w:sz w:val="28"/>
          <w:lang w:val="ru-RU"/>
        </w:rPr>
        <w:lastRenderedPageBreak/>
        <w:t>ПЛАНИРУЕМЫЕ ОБРАЗОВАТЕЛЬНЫЕ РЕЗУЛЬТАТЫ</w:t>
      </w:r>
    </w:p>
    <w:p w:rsidR="00AF42DC" w:rsidRPr="0024169A" w:rsidRDefault="00BF04AE" w:rsidP="0024169A">
      <w:pPr>
        <w:spacing w:after="0" w:line="240" w:lineRule="auto"/>
        <w:jc w:val="center"/>
        <w:rPr>
          <w:lang w:val="ru-RU"/>
        </w:rPr>
      </w:pPr>
      <w:r w:rsidRPr="0024169A">
        <w:rPr>
          <w:rFonts w:ascii="Times New Roman" w:hAnsi="Times New Roman"/>
          <w:b/>
          <w:color w:val="333333"/>
          <w:sz w:val="28"/>
          <w:lang w:val="ru-RU"/>
        </w:rPr>
        <w:t>ЛИЧНОСТНЫЕ РЕЗУЛЬТАТЫ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Личностные результаты изучения ОБЗР включают:</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1) патриотическое воспитание: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2) гражданское воспитание: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неприятие любых форм экстремизма, дискриминации;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представление о способах противодействия коррупции;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3) духовно-нравственное воспитание: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ориентация на моральные ценности и нормы в ситуациях нравственного выбора;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4) эстетическое воспитание: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5) ценности научного познания: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осознание ценности жизни;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умение принимать себя и других людей, не осуждая;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7) трудовое воспитание: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готовность адаптироваться в профессиональной среде;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уважение к труду и результатам трудовой деятельности;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8) экологическое воспитание: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готовность к участию в практической деятельности экологической направленности;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24169A" w:rsidRDefault="0024169A" w:rsidP="0024169A">
      <w:pPr>
        <w:spacing w:after="0" w:line="240" w:lineRule="auto"/>
        <w:jc w:val="center"/>
        <w:rPr>
          <w:lang w:val="ru-RU"/>
        </w:rPr>
      </w:pPr>
    </w:p>
    <w:p w:rsidR="00AF42DC" w:rsidRPr="0024169A" w:rsidRDefault="00BF04AE" w:rsidP="0024169A">
      <w:pPr>
        <w:spacing w:after="0" w:line="240" w:lineRule="auto"/>
        <w:jc w:val="center"/>
        <w:rPr>
          <w:lang w:val="ru-RU"/>
        </w:rPr>
      </w:pPr>
      <w:r w:rsidRPr="0024169A">
        <w:rPr>
          <w:rFonts w:ascii="Times New Roman" w:hAnsi="Times New Roman"/>
          <w:b/>
          <w:color w:val="333333"/>
          <w:sz w:val="28"/>
          <w:lang w:val="ru-RU"/>
        </w:rPr>
        <w:t>МЕТАПРЕДМЕТНЫЕ РЕЗУЛЬТАТЫ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Познавательные универсальные учебные действия</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Базовые логические действия: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выявлять и характеризовать существенные признаки объектов (явлений);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устанавливать существенный признак классификации, основания для обобщения и сравнения, критерии проводимого анализа;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предлагать критерии для выявления закономерностей и противоречий;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выявлять дефицит информации, данных, необходимых для решения поставленной задачи;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Базовые исследовательские действия: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Работа с информацией: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эффективно запоминать и систематизировать информацию;</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lastRenderedPageBreak/>
        <w:t>Коммуникативные универсальные учебные действия</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Общение: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Регулятивные универсальные учебные действия</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Самоорганизация: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выявлять проблемные вопросы, требующие решения в жизненных и учебных ситуациях;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Самоконтроль, эмоциональный интеллект:</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оценивать соответствие результата цели и условиям;</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быть открытым себе и другим людям, осознавать невозможность контроля всего вокруг.</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Совместная деятельность:</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4169A" w:rsidRDefault="0024169A" w:rsidP="0024169A">
      <w:pPr>
        <w:spacing w:after="0" w:line="240" w:lineRule="auto"/>
        <w:jc w:val="center"/>
        <w:rPr>
          <w:rFonts w:ascii="Times New Roman" w:hAnsi="Times New Roman"/>
          <w:b/>
          <w:color w:val="333333"/>
          <w:sz w:val="28"/>
          <w:lang w:val="ru-RU"/>
        </w:rPr>
      </w:pPr>
      <w:bookmarkStart w:id="7" w:name="_Toc134720971"/>
      <w:bookmarkStart w:id="8" w:name="_Toc161857405"/>
      <w:bookmarkEnd w:id="7"/>
      <w:bookmarkEnd w:id="8"/>
    </w:p>
    <w:p w:rsidR="00AF42DC" w:rsidRPr="0024169A" w:rsidRDefault="00BF04AE" w:rsidP="0024169A">
      <w:pPr>
        <w:spacing w:after="0" w:line="240" w:lineRule="auto"/>
        <w:jc w:val="center"/>
        <w:rPr>
          <w:lang w:val="ru-RU"/>
        </w:rPr>
      </w:pPr>
      <w:r w:rsidRPr="0024169A">
        <w:rPr>
          <w:rFonts w:ascii="Times New Roman" w:hAnsi="Times New Roman"/>
          <w:b/>
          <w:color w:val="333333"/>
          <w:sz w:val="28"/>
          <w:lang w:val="ru-RU"/>
        </w:rPr>
        <w:t>ПРЕДМЕТНЫЕ РЕЗУЛЬТАТЫ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Предметные результаты по ОБЗР должны обеспечивать:</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lastRenderedPageBreak/>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сформированность представлений о назначении, боевых свойствах и общем устройстве стрелкового оружия;</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 xml:space="preserve">сформированность представлений об информационных и компьютерных угрозах, опасных явлениях в Интернете, знания о </w:t>
      </w:r>
      <w:r w:rsidRPr="0024169A">
        <w:rPr>
          <w:rFonts w:ascii="Times New Roman" w:hAnsi="Times New Roman"/>
          <w:color w:val="333333"/>
          <w:sz w:val="28"/>
          <w:lang w:val="ru-RU"/>
        </w:rPr>
        <w:lastRenderedPageBreak/>
        <w:t>правилах безопасного поведения в информационном пространстве и готовность применять их на практике;</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AF42DC" w:rsidRPr="0024169A" w:rsidRDefault="00BF04AE" w:rsidP="0024169A">
      <w:pPr>
        <w:numPr>
          <w:ilvl w:val="0"/>
          <w:numId w:val="1"/>
        </w:numPr>
        <w:spacing w:after="0" w:line="240" w:lineRule="auto"/>
        <w:jc w:val="both"/>
        <w:rPr>
          <w:lang w:val="ru-RU"/>
        </w:rPr>
      </w:pPr>
      <w:r w:rsidRPr="0024169A">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24169A" w:rsidRDefault="0024169A" w:rsidP="0024169A">
      <w:pPr>
        <w:spacing w:after="0" w:line="240" w:lineRule="auto"/>
        <w:ind w:firstLine="600"/>
        <w:jc w:val="both"/>
        <w:rPr>
          <w:rFonts w:ascii="Times New Roman" w:hAnsi="Times New Roman"/>
          <w:b/>
          <w:color w:val="333333"/>
          <w:sz w:val="28"/>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 xml:space="preserve">8 КЛАСС </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значение Конституции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порядок действий населения при объявлении эвакуации;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современное состояние Вооружённых Сил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приводить примеры применения Вооружённых Сил Российской Федерациив борьбе с неонацизмом и международным терроризмом;</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понятия «воинская обязанность», «военная служба»;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содержание подготовки к службе в армии.</w:t>
      </w:r>
    </w:p>
    <w:p w:rsidR="0024169A" w:rsidRDefault="0024169A" w:rsidP="0024169A">
      <w:pPr>
        <w:spacing w:after="0" w:line="240" w:lineRule="auto"/>
        <w:ind w:firstLine="600"/>
        <w:jc w:val="both"/>
        <w:rPr>
          <w:rFonts w:ascii="Times New Roman" w:hAnsi="Times New Roman"/>
          <w:b/>
          <w:color w:val="333333"/>
          <w:sz w:val="28"/>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Предметные результаты по модулю № 2 «Военная подготовка. Основы военных знаний»: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владеть информацией о направлениях подготовки к военной службе;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понимать необходимость подготовки к военной службе по основным направлениям;</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об основных образцах вооружения и военной техники;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классификации видов вооружения и военной техники;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алгоритм надевания экипировки и средств бронезащиты;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основные характеристики стрелкового оружия и ручных гранат;</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понимать принцип единоначалия, принятый в Вооруженных Силах Российской Федерации;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порядке подчиненности и взаимоотношениях военнослужащих;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понимать порядок отдачи приказа (приказания) и их выполнения;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различать воинские звания и образцы военной формы одежды;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воинской дисциплине, ее сущности и значении;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понимать принципы достижения воинской дисциплины;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уметь оценивать риски нарушения воинской дисциплины;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основные положения Строевого устава;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обязанности военнослужащего перед построением и в строю;</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строевые приёмы на месте без оружия;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выполнять строевые приёмы на месте без оружия.</w:t>
      </w:r>
    </w:p>
    <w:p w:rsidR="0024169A" w:rsidRDefault="0024169A" w:rsidP="0024169A">
      <w:pPr>
        <w:spacing w:after="0" w:line="240" w:lineRule="auto"/>
        <w:ind w:firstLine="600"/>
        <w:jc w:val="both"/>
        <w:rPr>
          <w:rFonts w:ascii="Times New Roman" w:hAnsi="Times New Roman"/>
          <w:b/>
          <w:color w:val="333333"/>
          <w:sz w:val="28"/>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значение безопасности жизнедеятельности для человека;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классифицировать и характеризовать источники 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сходство и различия опасной и чрезвычайной ситуаций;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механизм перерастания повседневной ситуации в чрезвычайную ситуацию;</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приводить примеры различных угроз безопасности и характеризовать 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и обосновывать правила поведения в опасных и чрезвычайных ситуациях.</w:t>
      </w:r>
    </w:p>
    <w:p w:rsidR="0024169A" w:rsidRDefault="0024169A" w:rsidP="0024169A">
      <w:pPr>
        <w:spacing w:after="0" w:line="240" w:lineRule="auto"/>
        <w:ind w:firstLine="600"/>
        <w:jc w:val="both"/>
        <w:rPr>
          <w:rFonts w:ascii="Times New Roman" w:hAnsi="Times New Roman"/>
          <w:b/>
          <w:color w:val="333333"/>
          <w:sz w:val="28"/>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Предметные результаты по модулю № 4 «Безопасность в быту»:</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особенности жизнеобеспечения жилища;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классифицировать основные источники опасности в быту;</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бытовые отравления и причины их возникновения;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признаки отравления, иметь навыки профилактики пищевых отравлений;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бытовые травмы и объяснять правила их предупреждения;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безопасного обращения с инструментами;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меры предосторожности от укусов различных животных;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владеть правилами комплектования и хранения домашней аптечки;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пожар, его факторы и стадии развития;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безопасных действий при пожаре дома, на балконе, в подъезде, в лифте;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r w:rsidR="0024169A" w:rsidRPr="0024169A">
        <w:rPr>
          <w:rFonts w:ascii="Times New Roman" w:hAnsi="Times New Roman"/>
          <w:color w:val="333333"/>
          <w:sz w:val="28"/>
          <w:lang w:val="ru-RU"/>
        </w:rPr>
        <w:t>с экстренными службами</w:t>
      </w:r>
      <w:r w:rsidRPr="0024169A">
        <w:rPr>
          <w:rFonts w:ascii="Times New Roman" w:hAnsi="Times New Roman"/>
          <w:color w:val="333333"/>
          <w:sz w:val="28"/>
          <w:lang w:val="ru-RU"/>
        </w:rPr>
        <w:t>;</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об ответственности за ложные сообщения;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меры по предотвращению проникновения злоумышленников в дом;</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ситуации криминогенного характера;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поведения с малознакомыми людьми;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классифицировать аварийные ситуации на коммунальных системах жизнеобеспечения;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24169A" w:rsidRDefault="0024169A" w:rsidP="0024169A">
      <w:pPr>
        <w:spacing w:after="0" w:line="240" w:lineRule="auto"/>
        <w:ind w:firstLine="600"/>
        <w:jc w:val="both"/>
        <w:rPr>
          <w:rFonts w:ascii="Times New Roman" w:hAnsi="Times New Roman"/>
          <w:b/>
          <w:color w:val="333333"/>
          <w:sz w:val="28"/>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Предметные результаты по модулю № 5 «Безопасность на транспорте»: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дорожного движения и объяснять их значение;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перечислять и характеризовать участников дорожного движения и элементы дороги;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условия обеспечения безопасности участников дорожного движения;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дорожного движения для пешеходов;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классифицировать и характеризовать дорожные знаки для пешеходов;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«дорожные ловушки» и объяснять правила их предупреждения;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иметь навыки безопасного перехода дороги;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применения световозвращающих элементов;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дорожного движения для пассажиров;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обязанности пассажиров маршрутных транспортных средств;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применения ремня безопасности и детских удерживающих устройств;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поведения пассажира мотоцикла;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дорожные знаки для водителя велосипеда, сигналы велосипедиста;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требования правил дорожного движения к водителю мотоцикла;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безопасных действий очевидца дорожно-транспортного происшествия;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порядок действий при пожаре на транспорте;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обязанности пассажиров отдельных видов транспорта;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способы извлечения пострадавшего из транспорта.</w:t>
      </w:r>
    </w:p>
    <w:p w:rsidR="0024169A" w:rsidRDefault="0024169A" w:rsidP="0024169A">
      <w:pPr>
        <w:spacing w:after="0" w:line="240" w:lineRule="auto"/>
        <w:ind w:firstLine="600"/>
        <w:jc w:val="both"/>
        <w:rPr>
          <w:rFonts w:ascii="Times New Roman" w:hAnsi="Times New Roman"/>
          <w:b/>
          <w:color w:val="333333"/>
          <w:sz w:val="28"/>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Предметные результаты по модулю № 6 «Безопасность в общественных местах»: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классифицировать общественные места;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потенциальные источники опасности в общественных местах;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вызова экстренных служб и порядок взаимодействия с ними;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безопасных действий при попадании в толпу и давку;</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иметь навыки безопасных действий при обнаружении угрозы возникновения пожара;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навыки безопасных действий при обрушениях зданий и сооружений;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действий при взаимодействии с правоохранительными органами.</w:t>
      </w:r>
    </w:p>
    <w:p w:rsidR="0024169A" w:rsidRDefault="0024169A" w:rsidP="0024169A">
      <w:pPr>
        <w:spacing w:after="0" w:line="240" w:lineRule="auto"/>
        <w:ind w:firstLine="600"/>
        <w:jc w:val="both"/>
        <w:rPr>
          <w:rFonts w:ascii="Times New Roman" w:hAnsi="Times New Roman"/>
          <w:b/>
          <w:color w:val="333333"/>
          <w:sz w:val="28"/>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9 КЛАСС</w:t>
      </w: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Предметные результаты по модулю № 7 «Безопасность в природной среде»: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классифицировать и характеризовать чрезвычайные ситуации природного характера;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классифицировать и характеризовать природные пожары и их 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факторы и причины возникновения пожаров;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правилах безопасного поведения в горах;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общие правила безопасного поведения на водоёмах;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само- и взаимопомощи терпящим бедствие на воде;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поведения при нахождении на плавсредствах и на льду;</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наводнения, их внешние признаки и 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безопасных действиях при наводнении;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цунами, их внешние признаки и 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безопасных действиях при нахождении в зоне цунами;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ураганы, смерчи, их внешние признаки и 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безопасных действиях при ураганах и смерчах;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грозы, их внешние признаки и 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безопасных действий при попадании в грозу;</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землетрясения и извержения вулканов и их 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смысл понятий «экология» и «экологическая культура»;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значение экологии для устойчивого развития общества;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24169A" w:rsidRDefault="0024169A" w:rsidP="0024169A">
      <w:pPr>
        <w:spacing w:after="0" w:line="240" w:lineRule="auto"/>
        <w:ind w:firstLine="600"/>
        <w:jc w:val="both"/>
        <w:rPr>
          <w:rFonts w:ascii="Times New Roman" w:hAnsi="Times New Roman"/>
          <w:b/>
          <w:color w:val="333333"/>
          <w:sz w:val="28"/>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факторы, влияющие на здоровье человека;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обосновывать личную ответственность за сохранение здоровья;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понятие «инфекционные заболевания», объяснять причины их возникновения;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иметь представление о безопасных действиях при возникновении чрезвычайных ситуаций биолого-социального происхождения (эпидемия, пандемия);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понятие «неинфекционные заболевания» и давать их классификацию;</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факторы риска неинфекционных заболеваний;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назначение диспансеризации и раскрывать её задачи;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понятия «психическое здоровье» и «психическое благополучие»;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понятие «стресс» и его влияние на человека;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понятие «первая помощь» и её содержание;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состояния, требующие оказания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действий при оказании первой помощи в различных ситуациях;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приёмы психологической поддержки пострадавшего.</w:t>
      </w:r>
    </w:p>
    <w:p w:rsidR="0024169A" w:rsidRDefault="0024169A" w:rsidP="0024169A">
      <w:pPr>
        <w:spacing w:after="0" w:line="240" w:lineRule="auto"/>
        <w:ind w:firstLine="600"/>
        <w:jc w:val="both"/>
        <w:rPr>
          <w:rFonts w:ascii="Times New Roman" w:hAnsi="Times New Roman"/>
          <w:b/>
          <w:color w:val="333333"/>
          <w:sz w:val="28"/>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Предметные результаты по модулю № 9 «Безопасность в социуме»: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общение и объяснять его значение для человека;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признаки и анализировать способы эффективного общения;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признаки конструктивного и деструктивного общения;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способ разрешения конфликта с помощью третьей стороны (медиатора);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lastRenderedPageBreak/>
        <w:t>иметь представление об опасных формах проявления конфликта: агрессия, домашнее насилие и буллинг;</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манипуляции в ходе межличностного общения;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приёмы распознавания манипуляций и знать способы противостояния ей;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безопасного поведения при коммуникации с незнакомыми людьми.</w:t>
      </w:r>
    </w:p>
    <w:p w:rsidR="0024169A" w:rsidRDefault="0024169A" w:rsidP="0024169A">
      <w:pPr>
        <w:spacing w:after="0" w:line="240" w:lineRule="auto"/>
        <w:ind w:firstLine="600"/>
        <w:jc w:val="both"/>
        <w:rPr>
          <w:rFonts w:ascii="Times New Roman" w:hAnsi="Times New Roman"/>
          <w:b/>
          <w:color w:val="333333"/>
          <w:sz w:val="28"/>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t>Предметные результаты по модулю № 10 «Безопасность в информационном пространстве»: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положительные возможности цифровой среды;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риски и угрозы при использовании Интернета;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опасные явления цифровой среды;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приёмы распознавания опасностей при использовании Интернета;</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противоправные действия в Интернете;</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деструктивные течения в Интернете, их признаки и опасности;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24169A" w:rsidRDefault="0024169A" w:rsidP="0024169A">
      <w:pPr>
        <w:spacing w:after="0" w:line="240" w:lineRule="auto"/>
        <w:ind w:firstLine="600"/>
        <w:jc w:val="both"/>
        <w:rPr>
          <w:rFonts w:ascii="Times New Roman" w:hAnsi="Times New Roman"/>
          <w:b/>
          <w:color w:val="333333"/>
          <w:sz w:val="28"/>
          <w:lang w:val="ru-RU"/>
        </w:rPr>
      </w:pPr>
    </w:p>
    <w:p w:rsidR="00AF42DC" w:rsidRPr="0024169A" w:rsidRDefault="00BF04AE" w:rsidP="0024169A">
      <w:pPr>
        <w:spacing w:after="0" w:line="240" w:lineRule="auto"/>
        <w:ind w:firstLine="600"/>
        <w:jc w:val="both"/>
        <w:rPr>
          <w:lang w:val="ru-RU"/>
        </w:rPr>
      </w:pPr>
      <w:r w:rsidRPr="0024169A">
        <w:rPr>
          <w:rFonts w:ascii="Times New Roman" w:hAnsi="Times New Roman"/>
          <w:b/>
          <w:color w:val="333333"/>
          <w:sz w:val="28"/>
          <w:lang w:val="ru-RU"/>
        </w:rPr>
        <w:lastRenderedPageBreak/>
        <w:t>Предметные результаты по модулю № 11 «Основы противодействия экстремизму и терроризму»:</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знать уровни террористической опасности и цели контртеррористической операции;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характеризовать признаки вовлечения в террористическую деятельность;</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AF42DC" w:rsidRPr="0024169A" w:rsidRDefault="00BF04AE" w:rsidP="0024169A">
      <w:pPr>
        <w:spacing w:after="0" w:line="240" w:lineRule="auto"/>
        <w:ind w:firstLine="600"/>
        <w:jc w:val="both"/>
        <w:rPr>
          <w:lang w:val="ru-RU"/>
        </w:rPr>
      </w:pPr>
      <w:r w:rsidRPr="0024169A">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F42DC" w:rsidRPr="0024169A" w:rsidRDefault="00AF42DC">
      <w:pPr>
        <w:rPr>
          <w:lang w:val="ru-RU"/>
        </w:rPr>
        <w:sectPr w:rsidR="00AF42DC" w:rsidRPr="0024169A">
          <w:pgSz w:w="11906" w:h="16383"/>
          <w:pgMar w:top="1134" w:right="850" w:bottom="1134" w:left="1701" w:header="720" w:footer="720" w:gutter="0"/>
          <w:cols w:space="720"/>
        </w:sectPr>
      </w:pPr>
    </w:p>
    <w:p w:rsidR="00AF42DC" w:rsidRDefault="00BF04AE">
      <w:pPr>
        <w:spacing w:after="0"/>
        <w:ind w:left="120"/>
      </w:pPr>
      <w:bookmarkStart w:id="9" w:name="block-34397213"/>
      <w:bookmarkEnd w:id="6"/>
      <w:r w:rsidRPr="0024169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42DC" w:rsidRDefault="00BF04A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F42DC">
        <w:trPr>
          <w:trHeight w:val="144"/>
          <w:tblCellSpacing w:w="20" w:type="nil"/>
        </w:trPr>
        <w:tc>
          <w:tcPr>
            <w:tcW w:w="456" w:type="dxa"/>
            <w:vMerge w:val="restart"/>
            <w:tcMar>
              <w:top w:w="50" w:type="dxa"/>
              <w:left w:w="100" w:type="dxa"/>
            </w:tcMar>
            <w:vAlign w:val="center"/>
          </w:tcPr>
          <w:p w:rsidR="00AF42DC" w:rsidRDefault="00BF04AE" w:rsidP="00BF04AE">
            <w:pPr>
              <w:spacing w:after="0" w:line="240" w:lineRule="auto"/>
              <w:ind w:left="135"/>
              <w:jc w:val="center"/>
            </w:pPr>
            <w:r>
              <w:rPr>
                <w:rFonts w:ascii="Times New Roman" w:hAnsi="Times New Roman"/>
                <w:b/>
                <w:color w:val="000000"/>
                <w:sz w:val="24"/>
              </w:rPr>
              <w:t>№ п/п</w:t>
            </w:r>
          </w:p>
          <w:p w:rsidR="00AF42DC" w:rsidRDefault="00AF42DC" w:rsidP="00BF04AE">
            <w:pPr>
              <w:spacing w:after="0" w:line="240" w:lineRule="auto"/>
              <w:ind w:left="135"/>
              <w:jc w:val="center"/>
            </w:pPr>
          </w:p>
        </w:tc>
        <w:tc>
          <w:tcPr>
            <w:tcW w:w="3168" w:type="dxa"/>
            <w:vMerge w:val="restart"/>
            <w:tcMar>
              <w:top w:w="50" w:type="dxa"/>
              <w:left w:w="100" w:type="dxa"/>
            </w:tcMar>
            <w:vAlign w:val="center"/>
          </w:tcPr>
          <w:p w:rsidR="00AF42DC" w:rsidRDefault="00BF04AE" w:rsidP="00BF04AE">
            <w:pPr>
              <w:spacing w:after="0" w:line="240" w:lineRule="auto"/>
              <w:ind w:left="135"/>
              <w:jc w:val="center"/>
            </w:pPr>
            <w:r>
              <w:rPr>
                <w:rFonts w:ascii="Times New Roman" w:hAnsi="Times New Roman"/>
                <w:b/>
                <w:color w:val="000000"/>
                <w:sz w:val="24"/>
              </w:rPr>
              <w:t>Наименование разделов и тем программы</w:t>
            </w:r>
          </w:p>
          <w:p w:rsidR="00AF42DC" w:rsidRDefault="00AF42DC" w:rsidP="00BF04AE">
            <w:pPr>
              <w:spacing w:after="0" w:line="240" w:lineRule="auto"/>
              <w:ind w:left="135"/>
              <w:jc w:val="center"/>
            </w:pPr>
          </w:p>
        </w:tc>
        <w:tc>
          <w:tcPr>
            <w:tcW w:w="0" w:type="auto"/>
            <w:gridSpan w:val="3"/>
            <w:tcMar>
              <w:top w:w="50" w:type="dxa"/>
              <w:left w:w="100" w:type="dxa"/>
            </w:tcMar>
            <w:vAlign w:val="center"/>
          </w:tcPr>
          <w:p w:rsidR="00AF42DC" w:rsidRDefault="00BF04AE" w:rsidP="00BF04AE">
            <w:pPr>
              <w:spacing w:after="0" w:line="240" w:lineRule="auto"/>
              <w:jc w:val="center"/>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F42DC" w:rsidRDefault="00BF04AE" w:rsidP="00BF04AE">
            <w:pPr>
              <w:spacing w:after="0" w:line="240" w:lineRule="auto"/>
              <w:ind w:left="135"/>
              <w:jc w:val="center"/>
            </w:pPr>
            <w:r>
              <w:rPr>
                <w:rFonts w:ascii="Times New Roman" w:hAnsi="Times New Roman"/>
                <w:b/>
                <w:color w:val="000000"/>
                <w:sz w:val="24"/>
              </w:rPr>
              <w:t>Электронные (цифровые) образовательные ресурсы</w:t>
            </w:r>
          </w:p>
        </w:tc>
      </w:tr>
      <w:tr w:rsidR="00AF42DC">
        <w:trPr>
          <w:trHeight w:val="144"/>
          <w:tblCellSpacing w:w="20" w:type="nil"/>
        </w:trPr>
        <w:tc>
          <w:tcPr>
            <w:tcW w:w="0" w:type="auto"/>
            <w:vMerge/>
            <w:tcBorders>
              <w:top w:val="nil"/>
            </w:tcBorders>
            <w:tcMar>
              <w:top w:w="50" w:type="dxa"/>
              <w:left w:w="100" w:type="dxa"/>
            </w:tcMar>
          </w:tcPr>
          <w:p w:rsidR="00AF42DC" w:rsidRDefault="00AF42DC"/>
        </w:tc>
        <w:tc>
          <w:tcPr>
            <w:tcW w:w="0" w:type="auto"/>
            <w:vMerge/>
            <w:tcBorders>
              <w:top w:val="nil"/>
            </w:tcBorders>
            <w:tcMar>
              <w:top w:w="50" w:type="dxa"/>
              <w:left w:w="100" w:type="dxa"/>
            </w:tcMar>
          </w:tcPr>
          <w:p w:rsidR="00AF42DC" w:rsidRDefault="00AF42DC"/>
        </w:tc>
        <w:tc>
          <w:tcPr>
            <w:tcW w:w="966" w:type="dxa"/>
            <w:tcMar>
              <w:top w:w="50" w:type="dxa"/>
              <w:left w:w="100" w:type="dxa"/>
            </w:tcMar>
            <w:vAlign w:val="center"/>
          </w:tcPr>
          <w:p w:rsidR="00AF42DC" w:rsidRDefault="00BF04AE">
            <w:pPr>
              <w:spacing w:after="0"/>
              <w:ind w:left="135"/>
            </w:pPr>
            <w:r>
              <w:rPr>
                <w:rFonts w:ascii="Times New Roman" w:hAnsi="Times New Roman"/>
                <w:b/>
                <w:color w:val="000000"/>
                <w:sz w:val="24"/>
              </w:rPr>
              <w:t xml:space="preserve">Всего </w:t>
            </w:r>
          </w:p>
          <w:p w:rsidR="00AF42DC" w:rsidRDefault="00AF42DC">
            <w:pPr>
              <w:spacing w:after="0"/>
              <w:ind w:left="135"/>
            </w:pPr>
          </w:p>
        </w:tc>
        <w:tc>
          <w:tcPr>
            <w:tcW w:w="1687" w:type="dxa"/>
            <w:tcMar>
              <w:top w:w="50" w:type="dxa"/>
              <w:left w:w="100" w:type="dxa"/>
            </w:tcMar>
            <w:vAlign w:val="center"/>
          </w:tcPr>
          <w:p w:rsidR="00AF42DC" w:rsidRDefault="00BF04AE">
            <w:pPr>
              <w:spacing w:after="0"/>
              <w:ind w:left="135"/>
            </w:pPr>
            <w:r>
              <w:rPr>
                <w:rFonts w:ascii="Times New Roman" w:hAnsi="Times New Roman"/>
                <w:b/>
                <w:color w:val="000000"/>
                <w:sz w:val="24"/>
              </w:rPr>
              <w:t xml:space="preserve">Контрольные работы </w:t>
            </w:r>
          </w:p>
          <w:p w:rsidR="00AF42DC" w:rsidRDefault="00AF42DC">
            <w:pPr>
              <w:spacing w:after="0"/>
              <w:ind w:left="135"/>
            </w:pPr>
          </w:p>
        </w:tc>
        <w:tc>
          <w:tcPr>
            <w:tcW w:w="1774" w:type="dxa"/>
            <w:tcMar>
              <w:top w:w="50" w:type="dxa"/>
              <w:left w:w="100" w:type="dxa"/>
            </w:tcMar>
            <w:vAlign w:val="center"/>
          </w:tcPr>
          <w:p w:rsidR="00AF42DC" w:rsidRDefault="00BF04AE">
            <w:pPr>
              <w:spacing w:after="0"/>
              <w:ind w:left="135"/>
            </w:pPr>
            <w:r>
              <w:rPr>
                <w:rFonts w:ascii="Times New Roman" w:hAnsi="Times New Roman"/>
                <w:b/>
                <w:color w:val="000000"/>
                <w:sz w:val="24"/>
              </w:rPr>
              <w:t xml:space="preserve">Практические работы </w:t>
            </w:r>
          </w:p>
          <w:p w:rsidR="00AF42DC" w:rsidRDefault="00AF42DC">
            <w:pPr>
              <w:spacing w:after="0"/>
              <w:ind w:left="135"/>
            </w:pPr>
          </w:p>
        </w:tc>
        <w:tc>
          <w:tcPr>
            <w:tcW w:w="0" w:type="auto"/>
            <w:vMerge/>
            <w:tcBorders>
              <w:top w:val="nil"/>
            </w:tcBorders>
            <w:tcMar>
              <w:top w:w="50" w:type="dxa"/>
              <w:left w:w="100" w:type="dxa"/>
            </w:tcMar>
          </w:tcPr>
          <w:p w:rsidR="00AF42DC" w:rsidRDefault="00AF42DC"/>
        </w:tc>
      </w:tr>
      <w:tr w:rsidR="00AF42DC" w:rsidRPr="00B25AF2" w:rsidTr="00874FA9">
        <w:trPr>
          <w:trHeight w:val="144"/>
          <w:tblCellSpacing w:w="20" w:type="nil"/>
        </w:trPr>
        <w:tc>
          <w:tcPr>
            <w:tcW w:w="456" w:type="dxa"/>
            <w:tcMar>
              <w:top w:w="50" w:type="dxa"/>
              <w:left w:w="100" w:type="dxa"/>
            </w:tcMar>
            <w:vAlign w:val="center"/>
          </w:tcPr>
          <w:p w:rsidR="00AF42DC" w:rsidRDefault="00BF04AE" w:rsidP="00874FA9">
            <w:pPr>
              <w:spacing w:after="0"/>
              <w:jc w:val="center"/>
            </w:pPr>
            <w:r>
              <w:rPr>
                <w:rFonts w:ascii="Times New Roman" w:hAnsi="Times New Roman"/>
                <w:color w:val="000000"/>
                <w:sz w:val="24"/>
              </w:rPr>
              <w:t>1</w:t>
            </w:r>
          </w:p>
        </w:tc>
        <w:tc>
          <w:tcPr>
            <w:tcW w:w="3168" w:type="dxa"/>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AF42DC" w:rsidRDefault="00BF04AE">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F42DC" w:rsidRDefault="00AF42DC">
            <w:pPr>
              <w:spacing w:after="0"/>
              <w:ind w:left="135"/>
              <w:jc w:val="center"/>
            </w:pPr>
          </w:p>
        </w:tc>
        <w:tc>
          <w:tcPr>
            <w:tcW w:w="1774" w:type="dxa"/>
            <w:tcMar>
              <w:top w:w="50" w:type="dxa"/>
              <w:left w:w="100" w:type="dxa"/>
            </w:tcMar>
            <w:vAlign w:val="center"/>
          </w:tcPr>
          <w:p w:rsidR="00AF42DC" w:rsidRDefault="00AF42DC">
            <w:pPr>
              <w:spacing w:after="0"/>
              <w:ind w:left="135"/>
              <w:jc w:val="center"/>
            </w:pPr>
          </w:p>
        </w:tc>
        <w:tc>
          <w:tcPr>
            <w:tcW w:w="2615" w:type="dxa"/>
            <w:tcMar>
              <w:top w:w="50" w:type="dxa"/>
              <w:left w:w="100" w:type="dxa"/>
            </w:tcMar>
            <w:vAlign w:val="center"/>
          </w:tcPr>
          <w:p w:rsidR="00AF42DC" w:rsidRPr="0024169A" w:rsidRDefault="00BF04AE" w:rsidP="00BF04AE">
            <w:pPr>
              <w:spacing w:after="0" w:line="240" w:lineRule="auto"/>
              <w:ind w:left="135"/>
              <w:rPr>
                <w:lang w:val="ru-RU"/>
              </w:rPr>
            </w:pPr>
            <w:r w:rsidRPr="0024169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/7</w:t>
              </w:r>
              <w:r>
                <w:rPr>
                  <w:rFonts w:ascii="Times New Roman" w:hAnsi="Times New Roman"/>
                  <w:color w:val="0000FF"/>
                  <w:u w:val="single"/>
                </w:rPr>
                <w:t>f</w:t>
              </w:r>
              <w:r w:rsidRPr="0024169A">
                <w:rPr>
                  <w:rFonts w:ascii="Times New Roman" w:hAnsi="Times New Roman"/>
                  <w:color w:val="0000FF"/>
                  <w:u w:val="single"/>
                  <w:lang w:val="ru-RU"/>
                </w:rPr>
                <w:t>419506</w:t>
              </w:r>
            </w:hyperlink>
            <w:r w:rsidRPr="0024169A">
              <w:rPr>
                <w:rFonts w:ascii="Times New Roman" w:hAnsi="Times New Roman"/>
                <w:color w:val="000000"/>
                <w:sz w:val="24"/>
                <w:lang w:val="ru-RU"/>
              </w:rPr>
              <w:t xml:space="preserve"> </w:t>
            </w:r>
            <w:hyperlink r:id="rId6">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resh</w:t>
              </w:r>
              <w:r w:rsidRPr="0024169A">
                <w:rPr>
                  <w:rFonts w:ascii="Times New Roman" w:hAnsi="Times New Roman"/>
                  <w:color w:val="0000FF"/>
                  <w:u w:val="single"/>
                  <w:lang w:val="ru-RU"/>
                </w:rPr>
                <w:t>.</w:t>
              </w:r>
              <w:r>
                <w:rPr>
                  <w:rFonts w:ascii="Times New Roman" w:hAnsi="Times New Roman"/>
                  <w:color w:val="0000FF"/>
                  <w:u w:val="single"/>
                </w:rPr>
                <w:t>edu</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7">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uchi</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8">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infourok</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p>
        </w:tc>
      </w:tr>
      <w:tr w:rsidR="00AF42DC" w:rsidRPr="00B25AF2" w:rsidTr="00874FA9">
        <w:trPr>
          <w:trHeight w:val="144"/>
          <w:tblCellSpacing w:w="20" w:type="nil"/>
        </w:trPr>
        <w:tc>
          <w:tcPr>
            <w:tcW w:w="456" w:type="dxa"/>
            <w:tcMar>
              <w:top w:w="50" w:type="dxa"/>
              <w:left w:w="100" w:type="dxa"/>
            </w:tcMar>
            <w:vAlign w:val="center"/>
          </w:tcPr>
          <w:p w:rsidR="00AF42DC" w:rsidRDefault="00BF04AE" w:rsidP="00874FA9">
            <w:pPr>
              <w:spacing w:after="0"/>
              <w:jc w:val="center"/>
            </w:pPr>
            <w:r>
              <w:rPr>
                <w:rFonts w:ascii="Times New Roman" w:hAnsi="Times New Roman"/>
                <w:color w:val="000000"/>
                <w:sz w:val="24"/>
              </w:rPr>
              <w:t>2</w:t>
            </w:r>
          </w:p>
        </w:tc>
        <w:tc>
          <w:tcPr>
            <w:tcW w:w="3168" w:type="dxa"/>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AF42DC" w:rsidRDefault="00BF04AE">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AF42DC" w:rsidRDefault="00AF42DC">
            <w:pPr>
              <w:spacing w:after="0"/>
              <w:ind w:left="135"/>
              <w:jc w:val="center"/>
            </w:pPr>
          </w:p>
        </w:tc>
        <w:tc>
          <w:tcPr>
            <w:tcW w:w="1774" w:type="dxa"/>
            <w:tcMar>
              <w:top w:w="50" w:type="dxa"/>
              <w:left w:w="100" w:type="dxa"/>
            </w:tcMar>
            <w:vAlign w:val="center"/>
          </w:tcPr>
          <w:p w:rsidR="00AF42DC" w:rsidRDefault="00AF42DC">
            <w:pPr>
              <w:spacing w:after="0"/>
              <w:ind w:left="135"/>
              <w:jc w:val="center"/>
            </w:pPr>
          </w:p>
        </w:tc>
        <w:tc>
          <w:tcPr>
            <w:tcW w:w="2615" w:type="dxa"/>
            <w:tcMar>
              <w:top w:w="50" w:type="dxa"/>
              <w:left w:w="100" w:type="dxa"/>
            </w:tcMar>
            <w:vAlign w:val="center"/>
          </w:tcPr>
          <w:p w:rsidR="00AF42DC" w:rsidRPr="0024169A" w:rsidRDefault="00BF04AE" w:rsidP="00BF04AE">
            <w:pPr>
              <w:spacing w:after="0" w:line="240" w:lineRule="auto"/>
              <w:ind w:left="135"/>
              <w:rPr>
                <w:lang w:val="ru-RU"/>
              </w:rPr>
            </w:pPr>
            <w:r w:rsidRPr="0024169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/7</w:t>
              </w:r>
              <w:r>
                <w:rPr>
                  <w:rFonts w:ascii="Times New Roman" w:hAnsi="Times New Roman"/>
                  <w:color w:val="0000FF"/>
                  <w:u w:val="single"/>
                </w:rPr>
                <w:t>f</w:t>
              </w:r>
              <w:r w:rsidRPr="0024169A">
                <w:rPr>
                  <w:rFonts w:ascii="Times New Roman" w:hAnsi="Times New Roman"/>
                  <w:color w:val="0000FF"/>
                  <w:u w:val="single"/>
                  <w:lang w:val="ru-RU"/>
                </w:rPr>
                <w:t>419506</w:t>
              </w:r>
            </w:hyperlink>
            <w:r w:rsidRPr="0024169A">
              <w:rPr>
                <w:rFonts w:ascii="Times New Roman" w:hAnsi="Times New Roman"/>
                <w:color w:val="000000"/>
                <w:sz w:val="24"/>
                <w:lang w:val="ru-RU"/>
              </w:rPr>
              <w:t xml:space="preserve"> </w:t>
            </w:r>
            <w:hyperlink r:id="rId10">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resh</w:t>
              </w:r>
              <w:r w:rsidRPr="0024169A">
                <w:rPr>
                  <w:rFonts w:ascii="Times New Roman" w:hAnsi="Times New Roman"/>
                  <w:color w:val="0000FF"/>
                  <w:u w:val="single"/>
                  <w:lang w:val="ru-RU"/>
                </w:rPr>
                <w:t>.</w:t>
              </w:r>
              <w:r>
                <w:rPr>
                  <w:rFonts w:ascii="Times New Roman" w:hAnsi="Times New Roman"/>
                  <w:color w:val="0000FF"/>
                  <w:u w:val="single"/>
                </w:rPr>
                <w:t>edu</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11">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uchi</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12">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infourok</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p>
        </w:tc>
      </w:tr>
      <w:tr w:rsidR="00AF42DC" w:rsidRPr="00B25AF2" w:rsidTr="00874FA9">
        <w:trPr>
          <w:trHeight w:val="144"/>
          <w:tblCellSpacing w:w="20" w:type="nil"/>
        </w:trPr>
        <w:tc>
          <w:tcPr>
            <w:tcW w:w="456" w:type="dxa"/>
            <w:tcMar>
              <w:top w:w="50" w:type="dxa"/>
              <w:left w:w="100" w:type="dxa"/>
            </w:tcMar>
            <w:vAlign w:val="center"/>
          </w:tcPr>
          <w:p w:rsidR="00AF42DC" w:rsidRDefault="00BF04AE" w:rsidP="00874FA9">
            <w:pPr>
              <w:spacing w:after="0"/>
              <w:jc w:val="center"/>
            </w:pPr>
            <w:r>
              <w:rPr>
                <w:rFonts w:ascii="Times New Roman" w:hAnsi="Times New Roman"/>
                <w:color w:val="000000"/>
                <w:sz w:val="24"/>
              </w:rPr>
              <w:t>3</w:t>
            </w:r>
          </w:p>
        </w:tc>
        <w:tc>
          <w:tcPr>
            <w:tcW w:w="3168" w:type="dxa"/>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AF42DC" w:rsidRDefault="00BF04AE">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F42DC" w:rsidRDefault="00AF42DC">
            <w:pPr>
              <w:spacing w:after="0"/>
              <w:ind w:left="135"/>
              <w:jc w:val="center"/>
            </w:pPr>
          </w:p>
        </w:tc>
        <w:tc>
          <w:tcPr>
            <w:tcW w:w="1774" w:type="dxa"/>
            <w:tcMar>
              <w:top w:w="50" w:type="dxa"/>
              <w:left w:w="100" w:type="dxa"/>
            </w:tcMar>
            <w:vAlign w:val="center"/>
          </w:tcPr>
          <w:p w:rsidR="00AF42DC" w:rsidRDefault="00AF42DC">
            <w:pPr>
              <w:spacing w:after="0"/>
              <w:ind w:left="135"/>
              <w:jc w:val="center"/>
            </w:pPr>
          </w:p>
        </w:tc>
        <w:tc>
          <w:tcPr>
            <w:tcW w:w="2615" w:type="dxa"/>
            <w:tcMar>
              <w:top w:w="50" w:type="dxa"/>
              <w:left w:w="100" w:type="dxa"/>
            </w:tcMar>
            <w:vAlign w:val="center"/>
          </w:tcPr>
          <w:p w:rsidR="00AF42DC" w:rsidRPr="0024169A" w:rsidRDefault="00BF04AE" w:rsidP="00BF04AE">
            <w:pPr>
              <w:spacing w:after="0" w:line="240" w:lineRule="auto"/>
              <w:ind w:left="135"/>
              <w:rPr>
                <w:lang w:val="ru-RU"/>
              </w:rPr>
            </w:pPr>
            <w:r w:rsidRPr="0024169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/7</w:t>
              </w:r>
              <w:r>
                <w:rPr>
                  <w:rFonts w:ascii="Times New Roman" w:hAnsi="Times New Roman"/>
                  <w:color w:val="0000FF"/>
                  <w:u w:val="single"/>
                </w:rPr>
                <w:t>f</w:t>
              </w:r>
              <w:r w:rsidRPr="0024169A">
                <w:rPr>
                  <w:rFonts w:ascii="Times New Roman" w:hAnsi="Times New Roman"/>
                  <w:color w:val="0000FF"/>
                  <w:u w:val="single"/>
                  <w:lang w:val="ru-RU"/>
                </w:rPr>
                <w:t>419506</w:t>
              </w:r>
            </w:hyperlink>
            <w:r w:rsidRPr="0024169A">
              <w:rPr>
                <w:rFonts w:ascii="Times New Roman" w:hAnsi="Times New Roman"/>
                <w:color w:val="000000"/>
                <w:sz w:val="24"/>
                <w:lang w:val="ru-RU"/>
              </w:rPr>
              <w:t xml:space="preserve"> </w:t>
            </w:r>
            <w:hyperlink r:id="rId14">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resh</w:t>
              </w:r>
              <w:r w:rsidRPr="0024169A">
                <w:rPr>
                  <w:rFonts w:ascii="Times New Roman" w:hAnsi="Times New Roman"/>
                  <w:color w:val="0000FF"/>
                  <w:u w:val="single"/>
                  <w:lang w:val="ru-RU"/>
                </w:rPr>
                <w:t>.</w:t>
              </w:r>
              <w:r>
                <w:rPr>
                  <w:rFonts w:ascii="Times New Roman" w:hAnsi="Times New Roman"/>
                  <w:color w:val="0000FF"/>
                  <w:u w:val="single"/>
                </w:rPr>
                <w:t>edu</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15">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uchi</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p>
        </w:tc>
      </w:tr>
      <w:tr w:rsidR="00AF42DC" w:rsidRPr="00B25AF2" w:rsidTr="00874FA9">
        <w:trPr>
          <w:trHeight w:val="144"/>
          <w:tblCellSpacing w:w="20" w:type="nil"/>
        </w:trPr>
        <w:tc>
          <w:tcPr>
            <w:tcW w:w="456" w:type="dxa"/>
            <w:tcMar>
              <w:top w:w="50" w:type="dxa"/>
              <w:left w:w="100" w:type="dxa"/>
            </w:tcMar>
            <w:vAlign w:val="center"/>
          </w:tcPr>
          <w:p w:rsidR="00AF42DC" w:rsidRDefault="00BF04AE" w:rsidP="00874FA9">
            <w:pPr>
              <w:spacing w:after="0"/>
              <w:jc w:val="center"/>
            </w:pPr>
            <w:r>
              <w:rPr>
                <w:rFonts w:ascii="Times New Roman" w:hAnsi="Times New Roman"/>
                <w:color w:val="000000"/>
                <w:sz w:val="24"/>
              </w:rPr>
              <w:t>4</w:t>
            </w:r>
          </w:p>
        </w:tc>
        <w:tc>
          <w:tcPr>
            <w:tcW w:w="3168" w:type="dxa"/>
            <w:tcMar>
              <w:top w:w="50" w:type="dxa"/>
              <w:left w:w="100" w:type="dxa"/>
            </w:tcMar>
            <w:vAlign w:val="center"/>
          </w:tcPr>
          <w:p w:rsidR="00AF42DC" w:rsidRDefault="00BF04AE">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AF42DC" w:rsidRDefault="00BF04A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F42DC" w:rsidRDefault="00AF42DC">
            <w:pPr>
              <w:spacing w:after="0"/>
              <w:ind w:left="135"/>
              <w:jc w:val="center"/>
            </w:pPr>
          </w:p>
        </w:tc>
        <w:tc>
          <w:tcPr>
            <w:tcW w:w="1774" w:type="dxa"/>
            <w:tcMar>
              <w:top w:w="50" w:type="dxa"/>
              <w:left w:w="100" w:type="dxa"/>
            </w:tcMar>
            <w:vAlign w:val="center"/>
          </w:tcPr>
          <w:p w:rsidR="00AF42DC" w:rsidRDefault="00AF42DC">
            <w:pPr>
              <w:spacing w:after="0"/>
              <w:ind w:left="135"/>
              <w:jc w:val="center"/>
            </w:pPr>
          </w:p>
        </w:tc>
        <w:tc>
          <w:tcPr>
            <w:tcW w:w="2615" w:type="dxa"/>
            <w:tcMar>
              <w:top w:w="50" w:type="dxa"/>
              <w:left w:w="100" w:type="dxa"/>
            </w:tcMar>
            <w:vAlign w:val="center"/>
          </w:tcPr>
          <w:p w:rsidR="00AF42DC" w:rsidRPr="0024169A" w:rsidRDefault="00BF04AE" w:rsidP="00BF04AE">
            <w:pPr>
              <w:spacing w:after="0" w:line="240" w:lineRule="auto"/>
              <w:ind w:left="135"/>
              <w:rPr>
                <w:lang w:val="ru-RU"/>
              </w:rPr>
            </w:pPr>
            <w:r w:rsidRPr="0024169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/7</w:t>
              </w:r>
              <w:r>
                <w:rPr>
                  <w:rFonts w:ascii="Times New Roman" w:hAnsi="Times New Roman"/>
                  <w:color w:val="0000FF"/>
                  <w:u w:val="single"/>
                </w:rPr>
                <w:t>f</w:t>
              </w:r>
              <w:r w:rsidRPr="0024169A">
                <w:rPr>
                  <w:rFonts w:ascii="Times New Roman" w:hAnsi="Times New Roman"/>
                  <w:color w:val="0000FF"/>
                  <w:u w:val="single"/>
                  <w:lang w:val="ru-RU"/>
                </w:rPr>
                <w:t>419506</w:t>
              </w:r>
            </w:hyperlink>
            <w:r w:rsidRPr="0024169A">
              <w:rPr>
                <w:rFonts w:ascii="Times New Roman" w:hAnsi="Times New Roman"/>
                <w:color w:val="000000"/>
                <w:sz w:val="24"/>
                <w:lang w:val="ru-RU"/>
              </w:rPr>
              <w:t xml:space="preserve"> </w:t>
            </w:r>
            <w:hyperlink r:id="rId17">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resh</w:t>
              </w:r>
              <w:r w:rsidRPr="0024169A">
                <w:rPr>
                  <w:rFonts w:ascii="Times New Roman" w:hAnsi="Times New Roman"/>
                  <w:color w:val="0000FF"/>
                  <w:u w:val="single"/>
                  <w:lang w:val="ru-RU"/>
                </w:rPr>
                <w:t>.</w:t>
              </w:r>
              <w:r>
                <w:rPr>
                  <w:rFonts w:ascii="Times New Roman" w:hAnsi="Times New Roman"/>
                  <w:color w:val="0000FF"/>
                  <w:u w:val="single"/>
                </w:rPr>
                <w:t>edu</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18">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uchi</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19">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infourok</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p>
        </w:tc>
      </w:tr>
      <w:tr w:rsidR="00AF42DC" w:rsidRPr="00B25AF2" w:rsidTr="00874FA9">
        <w:trPr>
          <w:trHeight w:val="144"/>
          <w:tblCellSpacing w:w="20" w:type="nil"/>
        </w:trPr>
        <w:tc>
          <w:tcPr>
            <w:tcW w:w="456" w:type="dxa"/>
            <w:tcMar>
              <w:top w:w="50" w:type="dxa"/>
              <w:left w:w="100" w:type="dxa"/>
            </w:tcMar>
            <w:vAlign w:val="center"/>
          </w:tcPr>
          <w:p w:rsidR="00AF42DC" w:rsidRDefault="00BF04AE" w:rsidP="00874FA9">
            <w:pPr>
              <w:spacing w:after="0"/>
              <w:jc w:val="center"/>
            </w:pPr>
            <w:r>
              <w:rPr>
                <w:rFonts w:ascii="Times New Roman" w:hAnsi="Times New Roman"/>
                <w:color w:val="000000"/>
                <w:sz w:val="24"/>
              </w:rPr>
              <w:t>5</w:t>
            </w:r>
          </w:p>
        </w:tc>
        <w:tc>
          <w:tcPr>
            <w:tcW w:w="3168" w:type="dxa"/>
            <w:tcMar>
              <w:top w:w="50" w:type="dxa"/>
              <w:left w:w="100" w:type="dxa"/>
            </w:tcMar>
            <w:vAlign w:val="center"/>
          </w:tcPr>
          <w:p w:rsidR="00AF42DC" w:rsidRDefault="00BF04AE">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AF42DC" w:rsidRDefault="00BF04A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F42DC" w:rsidRDefault="00AF42DC">
            <w:pPr>
              <w:spacing w:after="0"/>
              <w:ind w:left="135"/>
              <w:jc w:val="center"/>
            </w:pPr>
          </w:p>
        </w:tc>
        <w:tc>
          <w:tcPr>
            <w:tcW w:w="1774" w:type="dxa"/>
            <w:tcMar>
              <w:top w:w="50" w:type="dxa"/>
              <w:left w:w="100" w:type="dxa"/>
            </w:tcMar>
            <w:vAlign w:val="center"/>
          </w:tcPr>
          <w:p w:rsidR="00AF42DC" w:rsidRDefault="00AF42DC">
            <w:pPr>
              <w:spacing w:after="0"/>
              <w:ind w:left="135"/>
              <w:jc w:val="center"/>
            </w:pPr>
          </w:p>
        </w:tc>
        <w:tc>
          <w:tcPr>
            <w:tcW w:w="2615" w:type="dxa"/>
            <w:tcMar>
              <w:top w:w="50" w:type="dxa"/>
              <w:left w:w="100" w:type="dxa"/>
            </w:tcMar>
            <w:vAlign w:val="center"/>
          </w:tcPr>
          <w:p w:rsidR="00AF42DC" w:rsidRPr="0024169A" w:rsidRDefault="00BF04AE" w:rsidP="00BF04AE">
            <w:pPr>
              <w:spacing w:after="0" w:line="240" w:lineRule="auto"/>
              <w:ind w:left="135"/>
              <w:rPr>
                <w:lang w:val="ru-RU"/>
              </w:rPr>
            </w:pPr>
            <w:r w:rsidRPr="0024169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/7</w:t>
              </w:r>
              <w:r>
                <w:rPr>
                  <w:rFonts w:ascii="Times New Roman" w:hAnsi="Times New Roman"/>
                  <w:color w:val="0000FF"/>
                  <w:u w:val="single"/>
                </w:rPr>
                <w:t>f</w:t>
              </w:r>
              <w:r w:rsidRPr="0024169A">
                <w:rPr>
                  <w:rFonts w:ascii="Times New Roman" w:hAnsi="Times New Roman"/>
                  <w:color w:val="0000FF"/>
                  <w:u w:val="single"/>
                  <w:lang w:val="ru-RU"/>
                </w:rPr>
                <w:t>419506</w:t>
              </w:r>
            </w:hyperlink>
            <w:r w:rsidRPr="0024169A">
              <w:rPr>
                <w:rFonts w:ascii="Times New Roman" w:hAnsi="Times New Roman"/>
                <w:color w:val="000000"/>
                <w:sz w:val="24"/>
                <w:lang w:val="ru-RU"/>
              </w:rPr>
              <w:t xml:space="preserve"> </w:t>
            </w:r>
            <w:hyperlink r:id="rId21">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uchi</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22">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infourok</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p>
        </w:tc>
      </w:tr>
      <w:tr w:rsidR="00AF42DC" w:rsidRPr="00B25AF2" w:rsidTr="00874FA9">
        <w:trPr>
          <w:trHeight w:val="144"/>
          <w:tblCellSpacing w:w="20" w:type="nil"/>
        </w:trPr>
        <w:tc>
          <w:tcPr>
            <w:tcW w:w="456" w:type="dxa"/>
            <w:tcMar>
              <w:top w:w="50" w:type="dxa"/>
              <w:left w:w="100" w:type="dxa"/>
            </w:tcMar>
            <w:vAlign w:val="center"/>
          </w:tcPr>
          <w:p w:rsidR="00AF42DC" w:rsidRDefault="00BF04AE" w:rsidP="00874FA9">
            <w:pPr>
              <w:spacing w:after="0"/>
              <w:jc w:val="center"/>
            </w:pPr>
            <w:r>
              <w:rPr>
                <w:rFonts w:ascii="Times New Roman" w:hAnsi="Times New Roman"/>
                <w:color w:val="000000"/>
                <w:sz w:val="24"/>
              </w:rPr>
              <w:t>6</w:t>
            </w:r>
          </w:p>
        </w:tc>
        <w:tc>
          <w:tcPr>
            <w:tcW w:w="3168" w:type="dxa"/>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AF42DC" w:rsidRDefault="00BF04AE">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F42DC" w:rsidRDefault="00AF42DC">
            <w:pPr>
              <w:spacing w:after="0"/>
              <w:ind w:left="135"/>
              <w:jc w:val="center"/>
            </w:pPr>
          </w:p>
        </w:tc>
        <w:tc>
          <w:tcPr>
            <w:tcW w:w="1774" w:type="dxa"/>
            <w:tcMar>
              <w:top w:w="50" w:type="dxa"/>
              <w:left w:w="100" w:type="dxa"/>
            </w:tcMar>
            <w:vAlign w:val="center"/>
          </w:tcPr>
          <w:p w:rsidR="00AF42DC" w:rsidRDefault="00AF42DC">
            <w:pPr>
              <w:spacing w:after="0"/>
              <w:ind w:left="135"/>
              <w:jc w:val="center"/>
            </w:pPr>
          </w:p>
        </w:tc>
        <w:tc>
          <w:tcPr>
            <w:tcW w:w="2615" w:type="dxa"/>
            <w:tcMar>
              <w:top w:w="50" w:type="dxa"/>
              <w:left w:w="100" w:type="dxa"/>
            </w:tcMar>
            <w:vAlign w:val="center"/>
          </w:tcPr>
          <w:p w:rsidR="00AF42DC" w:rsidRPr="0024169A" w:rsidRDefault="00BF04AE" w:rsidP="00BF04AE">
            <w:pPr>
              <w:spacing w:after="0" w:line="240" w:lineRule="auto"/>
              <w:ind w:left="135"/>
              <w:rPr>
                <w:lang w:val="ru-RU"/>
              </w:rPr>
            </w:pPr>
            <w:r w:rsidRPr="0024169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/7</w:t>
              </w:r>
              <w:r>
                <w:rPr>
                  <w:rFonts w:ascii="Times New Roman" w:hAnsi="Times New Roman"/>
                  <w:color w:val="0000FF"/>
                  <w:u w:val="single"/>
                </w:rPr>
                <w:t>f</w:t>
              </w:r>
              <w:r w:rsidRPr="0024169A">
                <w:rPr>
                  <w:rFonts w:ascii="Times New Roman" w:hAnsi="Times New Roman"/>
                  <w:color w:val="0000FF"/>
                  <w:u w:val="single"/>
                  <w:lang w:val="ru-RU"/>
                </w:rPr>
                <w:t>419506</w:t>
              </w:r>
            </w:hyperlink>
            <w:r w:rsidRPr="0024169A">
              <w:rPr>
                <w:rFonts w:ascii="Times New Roman" w:hAnsi="Times New Roman"/>
                <w:color w:val="000000"/>
                <w:sz w:val="24"/>
                <w:lang w:val="ru-RU"/>
              </w:rPr>
              <w:t xml:space="preserve"> </w:t>
            </w:r>
            <w:hyperlink r:id="rId24">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resh</w:t>
              </w:r>
              <w:r w:rsidRPr="0024169A">
                <w:rPr>
                  <w:rFonts w:ascii="Times New Roman" w:hAnsi="Times New Roman"/>
                  <w:color w:val="0000FF"/>
                  <w:u w:val="single"/>
                  <w:lang w:val="ru-RU"/>
                </w:rPr>
                <w:t>.</w:t>
              </w:r>
              <w:r>
                <w:rPr>
                  <w:rFonts w:ascii="Times New Roman" w:hAnsi="Times New Roman"/>
                  <w:color w:val="0000FF"/>
                  <w:u w:val="single"/>
                </w:rPr>
                <w:t>edu</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25">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infourok</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p>
        </w:tc>
      </w:tr>
      <w:tr w:rsidR="00AF42DC">
        <w:trPr>
          <w:trHeight w:val="144"/>
          <w:tblCellSpacing w:w="20" w:type="nil"/>
        </w:trPr>
        <w:tc>
          <w:tcPr>
            <w:tcW w:w="0" w:type="auto"/>
            <w:gridSpan w:val="2"/>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F42DC" w:rsidRDefault="00BF04AE">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F42DC" w:rsidRDefault="00BF04A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F42DC" w:rsidRDefault="00BF04A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F42DC" w:rsidRDefault="00AF42DC"/>
        </w:tc>
      </w:tr>
    </w:tbl>
    <w:p w:rsidR="00AF42DC" w:rsidRDefault="00AF42DC">
      <w:pPr>
        <w:sectPr w:rsidR="00AF42DC" w:rsidSect="00BF04AE">
          <w:pgSz w:w="16383" w:h="11906" w:orient="landscape"/>
          <w:pgMar w:top="567" w:right="850" w:bottom="567" w:left="1701" w:header="720" w:footer="720" w:gutter="0"/>
          <w:cols w:space="720"/>
        </w:sectPr>
      </w:pPr>
    </w:p>
    <w:p w:rsidR="00AF42DC" w:rsidRDefault="00BF04A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AF42DC">
        <w:trPr>
          <w:trHeight w:val="144"/>
          <w:tblCellSpacing w:w="20" w:type="nil"/>
        </w:trPr>
        <w:tc>
          <w:tcPr>
            <w:tcW w:w="476" w:type="dxa"/>
            <w:vMerge w:val="restart"/>
            <w:tcMar>
              <w:top w:w="50" w:type="dxa"/>
              <w:left w:w="100" w:type="dxa"/>
            </w:tcMar>
            <w:vAlign w:val="center"/>
          </w:tcPr>
          <w:p w:rsidR="00AF42DC" w:rsidRDefault="00BF04AE" w:rsidP="00874FA9">
            <w:pPr>
              <w:spacing w:after="0" w:line="240" w:lineRule="auto"/>
              <w:ind w:left="135"/>
              <w:jc w:val="center"/>
            </w:pPr>
            <w:r>
              <w:rPr>
                <w:rFonts w:ascii="Times New Roman" w:hAnsi="Times New Roman"/>
                <w:b/>
                <w:color w:val="000000"/>
                <w:sz w:val="24"/>
              </w:rPr>
              <w:t>№ п/п</w:t>
            </w:r>
          </w:p>
          <w:p w:rsidR="00AF42DC" w:rsidRDefault="00AF42DC" w:rsidP="00874FA9">
            <w:pPr>
              <w:spacing w:after="0" w:line="240" w:lineRule="auto"/>
              <w:ind w:left="135"/>
              <w:jc w:val="center"/>
            </w:pPr>
          </w:p>
        </w:tc>
        <w:tc>
          <w:tcPr>
            <w:tcW w:w="2816" w:type="dxa"/>
            <w:vMerge w:val="restart"/>
            <w:tcMar>
              <w:top w:w="50" w:type="dxa"/>
              <w:left w:w="100" w:type="dxa"/>
            </w:tcMar>
            <w:vAlign w:val="center"/>
          </w:tcPr>
          <w:p w:rsidR="00AF42DC" w:rsidRDefault="00BF04AE" w:rsidP="00874FA9">
            <w:pPr>
              <w:spacing w:after="0" w:line="240" w:lineRule="auto"/>
              <w:ind w:left="135"/>
              <w:jc w:val="center"/>
            </w:pPr>
            <w:r>
              <w:rPr>
                <w:rFonts w:ascii="Times New Roman" w:hAnsi="Times New Roman"/>
                <w:b/>
                <w:color w:val="000000"/>
                <w:sz w:val="24"/>
              </w:rPr>
              <w:t>Наименование разделов и тем программы</w:t>
            </w:r>
          </w:p>
          <w:p w:rsidR="00AF42DC" w:rsidRDefault="00AF42DC" w:rsidP="00874FA9">
            <w:pPr>
              <w:spacing w:after="0" w:line="240" w:lineRule="auto"/>
              <w:ind w:left="135"/>
              <w:jc w:val="center"/>
            </w:pPr>
          </w:p>
        </w:tc>
        <w:tc>
          <w:tcPr>
            <w:tcW w:w="0" w:type="auto"/>
            <w:gridSpan w:val="3"/>
            <w:tcMar>
              <w:top w:w="50" w:type="dxa"/>
              <w:left w:w="100" w:type="dxa"/>
            </w:tcMar>
            <w:vAlign w:val="center"/>
          </w:tcPr>
          <w:p w:rsidR="00AF42DC" w:rsidRDefault="00BF04AE" w:rsidP="00874FA9">
            <w:pPr>
              <w:spacing w:after="0" w:line="240" w:lineRule="auto"/>
              <w:jc w:val="center"/>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AF42DC" w:rsidRDefault="00BF04AE" w:rsidP="00874FA9">
            <w:pPr>
              <w:spacing w:after="0" w:line="240" w:lineRule="auto"/>
              <w:ind w:left="135"/>
              <w:jc w:val="center"/>
            </w:pPr>
            <w:r>
              <w:rPr>
                <w:rFonts w:ascii="Times New Roman" w:hAnsi="Times New Roman"/>
                <w:b/>
                <w:color w:val="000000"/>
                <w:sz w:val="24"/>
              </w:rPr>
              <w:t>Электронные (цифровые) образовательные ресурсы</w:t>
            </w:r>
          </w:p>
          <w:p w:rsidR="00AF42DC" w:rsidRDefault="00AF42DC" w:rsidP="00874FA9">
            <w:pPr>
              <w:spacing w:after="0" w:line="240" w:lineRule="auto"/>
              <w:ind w:left="135"/>
              <w:jc w:val="center"/>
            </w:pPr>
          </w:p>
        </w:tc>
      </w:tr>
      <w:tr w:rsidR="00AF42DC">
        <w:trPr>
          <w:trHeight w:val="144"/>
          <w:tblCellSpacing w:w="20" w:type="nil"/>
        </w:trPr>
        <w:tc>
          <w:tcPr>
            <w:tcW w:w="0" w:type="auto"/>
            <w:vMerge/>
            <w:tcBorders>
              <w:top w:val="nil"/>
            </w:tcBorders>
            <w:tcMar>
              <w:top w:w="50" w:type="dxa"/>
              <w:left w:w="100" w:type="dxa"/>
            </w:tcMar>
          </w:tcPr>
          <w:p w:rsidR="00AF42DC" w:rsidRDefault="00AF42DC"/>
        </w:tc>
        <w:tc>
          <w:tcPr>
            <w:tcW w:w="0" w:type="auto"/>
            <w:vMerge/>
            <w:tcBorders>
              <w:top w:val="nil"/>
            </w:tcBorders>
            <w:tcMar>
              <w:top w:w="50" w:type="dxa"/>
              <w:left w:w="100" w:type="dxa"/>
            </w:tcMar>
          </w:tcPr>
          <w:p w:rsidR="00AF42DC" w:rsidRDefault="00AF42DC"/>
        </w:tc>
        <w:tc>
          <w:tcPr>
            <w:tcW w:w="999" w:type="dxa"/>
            <w:tcMar>
              <w:top w:w="50" w:type="dxa"/>
              <w:left w:w="100" w:type="dxa"/>
            </w:tcMar>
            <w:vAlign w:val="center"/>
          </w:tcPr>
          <w:p w:rsidR="00AF42DC" w:rsidRDefault="00BF04AE" w:rsidP="00874FA9">
            <w:pPr>
              <w:spacing w:after="0"/>
              <w:ind w:left="135"/>
              <w:jc w:val="center"/>
            </w:pPr>
            <w:r>
              <w:rPr>
                <w:rFonts w:ascii="Times New Roman" w:hAnsi="Times New Roman"/>
                <w:b/>
                <w:color w:val="000000"/>
                <w:sz w:val="24"/>
              </w:rPr>
              <w:t>Всего</w:t>
            </w:r>
          </w:p>
          <w:p w:rsidR="00AF42DC" w:rsidRDefault="00AF42DC" w:rsidP="00874FA9">
            <w:pPr>
              <w:spacing w:after="0"/>
              <w:ind w:left="135"/>
              <w:jc w:val="center"/>
            </w:pPr>
          </w:p>
        </w:tc>
        <w:tc>
          <w:tcPr>
            <w:tcW w:w="1726" w:type="dxa"/>
            <w:tcMar>
              <w:top w:w="50" w:type="dxa"/>
              <w:left w:w="100" w:type="dxa"/>
            </w:tcMar>
            <w:vAlign w:val="center"/>
          </w:tcPr>
          <w:p w:rsidR="00AF42DC" w:rsidRDefault="00BF04AE" w:rsidP="00874FA9">
            <w:pPr>
              <w:spacing w:after="0"/>
              <w:ind w:left="135"/>
              <w:jc w:val="center"/>
            </w:pPr>
            <w:r>
              <w:rPr>
                <w:rFonts w:ascii="Times New Roman" w:hAnsi="Times New Roman"/>
                <w:b/>
                <w:color w:val="000000"/>
                <w:sz w:val="24"/>
              </w:rPr>
              <w:t>Контрольные работы</w:t>
            </w:r>
          </w:p>
          <w:p w:rsidR="00AF42DC" w:rsidRDefault="00AF42DC" w:rsidP="00874FA9">
            <w:pPr>
              <w:spacing w:after="0"/>
              <w:ind w:left="135"/>
              <w:jc w:val="center"/>
            </w:pPr>
          </w:p>
        </w:tc>
        <w:tc>
          <w:tcPr>
            <w:tcW w:w="1811" w:type="dxa"/>
            <w:tcMar>
              <w:top w:w="50" w:type="dxa"/>
              <w:left w:w="100" w:type="dxa"/>
            </w:tcMar>
            <w:vAlign w:val="center"/>
          </w:tcPr>
          <w:p w:rsidR="00AF42DC" w:rsidRDefault="00BF04AE" w:rsidP="00874FA9">
            <w:pPr>
              <w:spacing w:after="0"/>
              <w:ind w:left="135"/>
              <w:jc w:val="center"/>
            </w:pPr>
            <w:r>
              <w:rPr>
                <w:rFonts w:ascii="Times New Roman" w:hAnsi="Times New Roman"/>
                <w:b/>
                <w:color w:val="000000"/>
                <w:sz w:val="24"/>
              </w:rPr>
              <w:t>Практические работы</w:t>
            </w:r>
          </w:p>
          <w:p w:rsidR="00AF42DC" w:rsidRDefault="00AF42DC" w:rsidP="00874FA9">
            <w:pPr>
              <w:spacing w:after="0"/>
              <w:ind w:left="135"/>
              <w:jc w:val="center"/>
            </w:pPr>
          </w:p>
        </w:tc>
        <w:tc>
          <w:tcPr>
            <w:tcW w:w="0" w:type="auto"/>
            <w:vMerge/>
            <w:tcBorders>
              <w:top w:val="nil"/>
            </w:tcBorders>
            <w:tcMar>
              <w:top w:w="50" w:type="dxa"/>
              <w:left w:w="100" w:type="dxa"/>
            </w:tcMar>
          </w:tcPr>
          <w:p w:rsidR="00AF42DC" w:rsidRDefault="00AF42DC"/>
        </w:tc>
      </w:tr>
      <w:tr w:rsidR="00AF42DC" w:rsidRPr="00B25AF2" w:rsidTr="00874FA9">
        <w:trPr>
          <w:trHeight w:val="144"/>
          <w:tblCellSpacing w:w="20" w:type="nil"/>
        </w:trPr>
        <w:tc>
          <w:tcPr>
            <w:tcW w:w="476" w:type="dxa"/>
            <w:tcMar>
              <w:top w:w="50" w:type="dxa"/>
              <w:left w:w="100" w:type="dxa"/>
            </w:tcMar>
            <w:vAlign w:val="center"/>
          </w:tcPr>
          <w:p w:rsidR="00AF42DC" w:rsidRDefault="00BF04AE" w:rsidP="00874FA9">
            <w:pPr>
              <w:spacing w:after="0"/>
              <w:jc w:val="center"/>
            </w:pPr>
            <w:r>
              <w:rPr>
                <w:rFonts w:ascii="Times New Roman" w:hAnsi="Times New Roman"/>
                <w:color w:val="000000"/>
                <w:sz w:val="24"/>
              </w:rPr>
              <w:t>1</w:t>
            </w:r>
          </w:p>
        </w:tc>
        <w:tc>
          <w:tcPr>
            <w:tcW w:w="2816" w:type="dxa"/>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AF42DC" w:rsidRDefault="00BF04AE">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AF42DC" w:rsidRDefault="00AF42DC">
            <w:pPr>
              <w:spacing w:after="0"/>
              <w:ind w:left="135"/>
              <w:jc w:val="center"/>
            </w:pPr>
          </w:p>
        </w:tc>
        <w:tc>
          <w:tcPr>
            <w:tcW w:w="1811" w:type="dxa"/>
            <w:tcMar>
              <w:top w:w="50" w:type="dxa"/>
              <w:left w:w="100" w:type="dxa"/>
            </w:tcMar>
            <w:vAlign w:val="center"/>
          </w:tcPr>
          <w:p w:rsidR="00AF42DC" w:rsidRDefault="00AF42DC">
            <w:pPr>
              <w:spacing w:after="0"/>
              <w:ind w:left="135"/>
              <w:jc w:val="center"/>
            </w:pPr>
          </w:p>
        </w:tc>
        <w:tc>
          <w:tcPr>
            <w:tcW w:w="2710" w:type="dxa"/>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/7</w:t>
              </w:r>
              <w:r>
                <w:rPr>
                  <w:rFonts w:ascii="Times New Roman" w:hAnsi="Times New Roman"/>
                  <w:color w:val="0000FF"/>
                  <w:u w:val="single"/>
                </w:rPr>
                <w:t>f</w:t>
              </w:r>
              <w:r w:rsidRPr="0024169A">
                <w:rPr>
                  <w:rFonts w:ascii="Times New Roman" w:hAnsi="Times New Roman"/>
                  <w:color w:val="0000FF"/>
                  <w:u w:val="single"/>
                  <w:lang w:val="ru-RU"/>
                </w:rPr>
                <w:t>41</w:t>
              </w:r>
              <w:r>
                <w:rPr>
                  <w:rFonts w:ascii="Times New Roman" w:hAnsi="Times New Roman"/>
                  <w:color w:val="0000FF"/>
                  <w:u w:val="single"/>
                </w:rPr>
                <w:t>b</w:t>
              </w:r>
              <w:r w:rsidRPr="0024169A">
                <w:rPr>
                  <w:rFonts w:ascii="Times New Roman" w:hAnsi="Times New Roman"/>
                  <w:color w:val="0000FF"/>
                  <w:u w:val="single"/>
                  <w:lang w:val="ru-RU"/>
                </w:rPr>
                <w:t>590</w:t>
              </w:r>
            </w:hyperlink>
            <w:r w:rsidRPr="0024169A">
              <w:rPr>
                <w:rFonts w:ascii="Times New Roman" w:hAnsi="Times New Roman"/>
                <w:color w:val="000000"/>
                <w:sz w:val="24"/>
                <w:lang w:val="ru-RU"/>
              </w:rPr>
              <w:t xml:space="preserve"> </w:t>
            </w:r>
            <w:hyperlink r:id="rId27">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resh</w:t>
              </w:r>
              <w:r w:rsidRPr="0024169A">
                <w:rPr>
                  <w:rFonts w:ascii="Times New Roman" w:hAnsi="Times New Roman"/>
                  <w:color w:val="0000FF"/>
                  <w:u w:val="single"/>
                  <w:lang w:val="ru-RU"/>
                </w:rPr>
                <w:t>.</w:t>
              </w:r>
              <w:r>
                <w:rPr>
                  <w:rFonts w:ascii="Times New Roman" w:hAnsi="Times New Roman"/>
                  <w:color w:val="0000FF"/>
                  <w:u w:val="single"/>
                </w:rPr>
                <w:t>edu</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28">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uchi</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29">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infourok</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p>
        </w:tc>
      </w:tr>
      <w:tr w:rsidR="00AF42DC" w:rsidRPr="00B25AF2" w:rsidTr="00874FA9">
        <w:trPr>
          <w:trHeight w:val="144"/>
          <w:tblCellSpacing w:w="20" w:type="nil"/>
        </w:trPr>
        <w:tc>
          <w:tcPr>
            <w:tcW w:w="476" w:type="dxa"/>
            <w:tcMar>
              <w:top w:w="50" w:type="dxa"/>
              <w:left w:w="100" w:type="dxa"/>
            </w:tcMar>
            <w:vAlign w:val="center"/>
          </w:tcPr>
          <w:p w:rsidR="00AF42DC" w:rsidRDefault="00BF04AE" w:rsidP="00874FA9">
            <w:pPr>
              <w:spacing w:after="0"/>
              <w:jc w:val="center"/>
            </w:pPr>
            <w:r>
              <w:rPr>
                <w:rFonts w:ascii="Times New Roman" w:hAnsi="Times New Roman"/>
                <w:color w:val="000000"/>
                <w:sz w:val="24"/>
              </w:rPr>
              <w:t>2</w:t>
            </w:r>
          </w:p>
        </w:tc>
        <w:tc>
          <w:tcPr>
            <w:tcW w:w="2816" w:type="dxa"/>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AF42DC" w:rsidRDefault="00BF04AE">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AF42DC" w:rsidRDefault="00AF42DC">
            <w:pPr>
              <w:spacing w:after="0"/>
              <w:ind w:left="135"/>
              <w:jc w:val="center"/>
            </w:pPr>
          </w:p>
        </w:tc>
        <w:tc>
          <w:tcPr>
            <w:tcW w:w="1811" w:type="dxa"/>
            <w:tcMar>
              <w:top w:w="50" w:type="dxa"/>
              <w:left w:w="100" w:type="dxa"/>
            </w:tcMar>
            <w:vAlign w:val="center"/>
          </w:tcPr>
          <w:p w:rsidR="00AF42DC" w:rsidRDefault="00AF42DC">
            <w:pPr>
              <w:spacing w:after="0"/>
              <w:ind w:left="135"/>
              <w:jc w:val="center"/>
            </w:pPr>
          </w:p>
        </w:tc>
        <w:tc>
          <w:tcPr>
            <w:tcW w:w="2710" w:type="dxa"/>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/7</w:t>
              </w:r>
              <w:r>
                <w:rPr>
                  <w:rFonts w:ascii="Times New Roman" w:hAnsi="Times New Roman"/>
                  <w:color w:val="0000FF"/>
                  <w:u w:val="single"/>
                </w:rPr>
                <w:t>f</w:t>
              </w:r>
              <w:r w:rsidRPr="0024169A">
                <w:rPr>
                  <w:rFonts w:ascii="Times New Roman" w:hAnsi="Times New Roman"/>
                  <w:color w:val="0000FF"/>
                  <w:u w:val="single"/>
                  <w:lang w:val="ru-RU"/>
                </w:rPr>
                <w:t>41</w:t>
              </w:r>
              <w:r>
                <w:rPr>
                  <w:rFonts w:ascii="Times New Roman" w:hAnsi="Times New Roman"/>
                  <w:color w:val="0000FF"/>
                  <w:u w:val="single"/>
                </w:rPr>
                <w:t>b</w:t>
              </w:r>
              <w:r w:rsidRPr="0024169A">
                <w:rPr>
                  <w:rFonts w:ascii="Times New Roman" w:hAnsi="Times New Roman"/>
                  <w:color w:val="0000FF"/>
                  <w:u w:val="single"/>
                  <w:lang w:val="ru-RU"/>
                </w:rPr>
                <w:t>590</w:t>
              </w:r>
            </w:hyperlink>
            <w:r w:rsidRPr="0024169A">
              <w:rPr>
                <w:rFonts w:ascii="Times New Roman" w:hAnsi="Times New Roman"/>
                <w:color w:val="000000"/>
                <w:sz w:val="24"/>
                <w:lang w:val="ru-RU"/>
              </w:rPr>
              <w:t xml:space="preserve"> </w:t>
            </w:r>
            <w:hyperlink r:id="rId31">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resh</w:t>
              </w:r>
              <w:r w:rsidRPr="0024169A">
                <w:rPr>
                  <w:rFonts w:ascii="Times New Roman" w:hAnsi="Times New Roman"/>
                  <w:color w:val="0000FF"/>
                  <w:u w:val="single"/>
                  <w:lang w:val="ru-RU"/>
                </w:rPr>
                <w:t>.</w:t>
              </w:r>
              <w:r>
                <w:rPr>
                  <w:rFonts w:ascii="Times New Roman" w:hAnsi="Times New Roman"/>
                  <w:color w:val="0000FF"/>
                  <w:u w:val="single"/>
                </w:rPr>
                <w:t>edu</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32">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uchi</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33">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infourok</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p>
        </w:tc>
      </w:tr>
      <w:tr w:rsidR="00AF42DC" w:rsidRPr="00B25AF2" w:rsidTr="00874FA9">
        <w:trPr>
          <w:trHeight w:val="144"/>
          <w:tblCellSpacing w:w="20" w:type="nil"/>
        </w:trPr>
        <w:tc>
          <w:tcPr>
            <w:tcW w:w="476" w:type="dxa"/>
            <w:tcMar>
              <w:top w:w="50" w:type="dxa"/>
              <w:left w:w="100" w:type="dxa"/>
            </w:tcMar>
            <w:vAlign w:val="center"/>
          </w:tcPr>
          <w:p w:rsidR="00AF42DC" w:rsidRDefault="00BF04AE" w:rsidP="00874FA9">
            <w:pPr>
              <w:spacing w:after="0"/>
              <w:jc w:val="center"/>
            </w:pPr>
            <w:r>
              <w:rPr>
                <w:rFonts w:ascii="Times New Roman" w:hAnsi="Times New Roman"/>
                <w:color w:val="000000"/>
                <w:sz w:val="24"/>
              </w:rPr>
              <w:t>3</w:t>
            </w:r>
          </w:p>
        </w:tc>
        <w:tc>
          <w:tcPr>
            <w:tcW w:w="2816" w:type="dxa"/>
            <w:tcMar>
              <w:top w:w="50" w:type="dxa"/>
              <w:left w:w="100" w:type="dxa"/>
            </w:tcMar>
            <w:vAlign w:val="center"/>
          </w:tcPr>
          <w:p w:rsidR="00AF42DC" w:rsidRDefault="00BF04AE">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AF42DC" w:rsidRDefault="00BF04AE">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AF42DC" w:rsidRDefault="00AF42DC">
            <w:pPr>
              <w:spacing w:after="0"/>
              <w:ind w:left="135"/>
              <w:jc w:val="center"/>
            </w:pPr>
          </w:p>
        </w:tc>
        <w:tc>
          <w:tcPr>
            <w:tcW w:w="1811" w:type="dxa"/>
            <w:tcMar>
              <w:top w:w="50" w:type="dxa"/>
              <w:left w:w="100" w:type="dxa"/>
            </w:tcMar>
            <w:vAlign w:val="center"/>
          </w:tcPr>
          <w:p w:rsidR="00AF42DC" w:rsidRDefault="00AF42DC">
            <w:pPr>
              <w:spacing w:after="0"/>
              <w:ind w:left="135"/>
              <w:jc w:val="center"/>
            </w:pPr>
          </w:p>
        </w:tc>
        <w:tc>
          <w:tcPr>
            <w:tcW w:w="2710" w:type="dxa"/>
            <w:tcMar>
              <w:top w:w="50" w:type="dxa"/>
              <w:left w:w="100" w:type="dxa"/>
            </w:tcMar>
            <w:vAlign w:val="center"/>
          </w:tcPr>
          <w:p w:rsidR="00AF42DC" w:rsidRPr="0024169A" w:rsidRDefault="00BF04AE" w:rsidP="00874FA9">
            <w:pPr>
              <w:spacing w:after="0"/>
              <w:ind w:left="135"/>
              <w:rPr>
                <w:lang w:val="ru-RU"/>
              </w:rPr>
            </w:pPr>
            <w:r w:rsidRPr="0024169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/7</w:t>
              </w:r>
              <w:r>
                <w:rPr>
                  <w:rFonts w:ascii="Times New Roman" w:hAnsi="Times New Roman"/>
                  <w:color w:val="0000FF"/>
                  <w:u w:val="single"/>
                </w:rPr>
                <w:t>f</w:t>
              </w:r>
              <w:r w:rsidRPr="0024169A">
                <w:rPr>
                  <w:rFonts w:ascii="Times New Roman" w:hAnsi="Times New Roman"/>
                  <w:color w:val="0000FF"/>
                  <w:u w:val="single"/>
                  <w:lang w:val="ru-RU"/>
                </w:rPr>
                <w:t>41</w:t>
              </w:r>
              <w:r>
                <w:rPr>
                  <w:rFonts w:ascii="Times New Roman" w:hAnsi="Times New Roman"/>
                  <w:color w:val="0000FF"/>
                  <w:u w:val="single"/>
                </w:rPr>
                <w:t>b</w:t>
              </w:r>
              <w:r w:rsidRPr="0024169A">
                <w:rPr>
                  <w:rFonts w:ascii="Times New Roman" w:hAnsi="Times New Roman"/>
                  <w:color w:val="0000FF"/>
                  <w:u w:val="single"/>
                  <w:lang w:val="ru-RU"/>
                </w:rPr>
                <w:t>590</w:t>
              </w:r>
            </w:hyperlink>
            <w:r w:rsidRPr="0024169A">
              <w:rPr>
                <w:rFonts w:ascii="Times New Roman" w:hAnsi="Times New Roman"/>
                <w:color w:val="000000"/>
                <w:sz w:val="24"/>
                <w:lang w:val="ru-RU"/>
              </w:rPr>
              <w:t xml:space="preserve"> </w:t>
            </w:r>
            <w:hyperlink r:id="rId35">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resh</w:t>
              </w:r>
              <w:r w:rsidRPr="0024169A">
                <w:rPr>
                  <w:rFonts w:ascii="Times New Roman" w:hAnsi="Times New Roman"/>
                  <w:color w:val="0000FF"/>
                  <w:u w:val="single"/>
                  <w:lang w:val="ru-RU"/>
                </w:rPr>
                <w:t>.</w:t>
              </w:r>
              <w:r>
                <w:rPr>
                  <w:rFonts w:ascii="Times New Roman" w:hAnsi="Times New Roman"/>
                  <w:color w:val="0000FF"/>
                  <w:u w:val="single"/>
                </w:rPr>
                <w:t>edu</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36">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uchi</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p>
        </w:tc>
      </w:tr>
      <w:tr w:rsidR="00AF42DC" w:rsidRPr="00B25AF2" w:rsidTr="00874FA9">
        <w:trPr>
          <w:trHeight w:val="144"/>
          <w:tblCellSpacing w:w="20" w:type="nil"/>
        </w:trPr>
        <w:tc>
          <w:tcPr>
            <w:tcW w:w="476" w:type="dxa"/>
            <w:tcMar>
              <w:top w:w="50" w:type="dxa"/>
              <w:left w:w="100" w:type="dxa"/>
            </w:tcMar>
            <w:vAlign w:val="center"/>
          </w:tcPr>
          <w:p w:rsidR="00AF42DC" w:rsidRDefault="00BF04AE" w:rsidP="00874FA9">
            <w:pPr>
              <w:spacing w:after="0"/>
              <w:jc w:val="center"/>
            </w:pPr>
            <w:r>
              <w:rPr>
                <w:rFonts w:ascii="Times New Roman" w:hAnsi="Times New Roman"/>
                <w:color w:val="000000"/>
                <w:sz w:val="24"/>
              </w:rPr>
              <w:t>4</w:t>
            </w:r>
          </w:p>
        </w:tc>
        <w:tc>
          <w:tcPr>
            <w:tcW w:w="2816" w:type="dxa"/>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AF42DC" w:rsidRDefault="00BF04AE">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AF42DC" w:rsidRDefault="00AF42DC">
            <w:pPr>
              <w:spacing w:after="0"/>
              <w:ind w:left="135"/>
              <w:jc w:val="center"/>
            </w:pPr>
          </w:p>
        </w:tc>
        <w:tc>
          <w:tcPr>
            <w:tcW w:w="1811" w:type="dxa"/>
            <w:tcMar>
              <w:top w:w="50" w:type="dxa"/>
              <w:left w:w="100" w:type="dxa"/>
            </w:tcMar>
            <w:vAlign w:val="center"/>
          </w:tcPr>
          <w:p w:rsidR="00AF42DC" w:rsidRDefault="00AF42DC">
            <w:pPr>
              <w:spacing w:after="0"/>
              <w:ind w:left="135"/>
              <w:jc w:val="center"/>
            </w:pPr>
          </w:p>
        </w:tc>
        <w:tc>
          <w:tcPr>
            <w:tcW w:w="2710" w:type="dxa"/>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/7</w:t>
              </w:r>
              <w:r>
                <w:rPr>
                  <w:rFonts w:ascii="Times New Roman" w:hAnsi="Times New Roman"/>
                  <w:color w:val="0000FF"/>
                  <w:u w:val="single"/>
                </w:rPr>
                <w:t>f</w:t>
              </w:r>
              <w:r w:rsidRPr="0024169A">
                <w:rPr>
                  <w:rFonts w:ascii="Times New Roman" w:hAnsi="Times New Roman"/>
                  <w:color w:val="0000FF"/>
                  <w:u w:val="single"/>
                  <w:lang w:val="ru-RU"/>
                </w:rPr>
                <w:t>41</w:t>
              </w:r>
              <w:r>
                <w:rPr>
                  <w:rFonts w:ascii="Times New Roman" w:hAnsi="Times New Roman"/>
                  <w:color w:val="0000FF"/>
                  <w:u w:val="single"/>
                </w:rPr>
                <w:t>b</w:t>
              </w:r>
              <w:r w:rsidRPr="0024169A">
                <w:rPr>
                  <w:rFonts w:ascii="Times New Roman" w:hAnsi="Times New Roman"/>
                  <w:color w:val="0000FF"/>
                  <w:u w:val="single"/>
                  <w:lang w:val="ru-RU"/>
                </w:rPr>
                <w:t>590</w:t>
              </w:r>
            </w:hyperlink>
            <w:r w:rsidRPr="0024169A">
              <w:rPr>
                <w:rFonts w:ascii="Times New Roman" w:hAnsi="Times New Roman"/>
                <w:color w:val="000000"/>
                <w:sz w:val="24"/>
                <w:lang w:val="ru-RU"/>
              </w:rPr>
              <w:t xml:space="preserve"> </w:t>
            </w:r>
            <w:hyperlink r:id="rId38">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resh</w:t>
              </w:r>
              <w:r w:rsidRPr="0024169A">
                <w:rPr>
                  <w:rFonts w:ascii="Times New Roman" w:hAnsi="Times New Roman"/>
                  <w:color w:val="0000FF"/>
                  <w:u w:val="single"/>
                  <w:lang w:val="ru-RU"/>
                </w:rPr>
                <w:t>.</w:t>
              </w:r>
              <w:r>
                <w:rPr>
                  <w:rFonts w:ascii="Times New Roman" w:hAnsi="Times New Roman"/>
                  <w:color w:val="0000FF"/>
                  <w:u w:val="single"/>
                </w:rPr>
                <w:t>edu</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39">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uchi</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40">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infourok</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p>
        </w:tc>
      </w:tr>
      <w:tr w:rsidR="00AF42DC" w:rsidRPr="00B25AF2" w:rsidTr="00874FA9">
        <w:trPr>
          <w:trHeight w:val="144"/>
          <w:tblCellSpacing w:w="20" w:type="nil"/>
        </w:trPr>
        <w:tc>
          <w:tcPr>
            <w:tcW w:w="476" w:type="dxa"/>
            <w:tcMar>
              <w:top w:w="50" w:type="dxa"/>
              <w:left w:w="100" w:type="dxa"/>
            </w:tcMar>
            <w:vAlign w:val="center"/>
          </w:tcPr>
          <w:p w:rsidR="00AF42DC" w:rsidRDefault="00BF04AE" w:rsidP="00874FA9">
            <w:pPr>
              <w:spacing w:after="0"/>
              <w:jc w:val="center"/>
            </w:pPr>
            <w:r>
              <w:rPr>
                <w:rFonts w:ascii="Times New Roman" w:hAnsi="Times New Roman"/>
                <w:color w:val="000000"/>
                <w:sz w:val="24"/>
              </w:rPr>
              <w:t>5</w:t>
            </w:r>
          </w:p>
        </w:tc>
        <w:tc>
          <w:tcPr>
            <w:tcW w:w="2816" w:type="dxa"/>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AF42DC" w:rsidRDefault="00BF04AE">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AF42DC" w:rsidRDefault="00AF42DC">
            <w:pPr>
              <w:spacing w:after="0"/>
              <w:ind w:left="135"/>
              <w:jc w:val="center"/>
            </w:pPr>
          </w:p>
        </w:tc>
        <w:tc>
          <w:tcPr>
            <w:tcW w:w="1811" w:type="dxa"/>
            <w:tcMar>
              <w:top w:w="50" w:type="dxa"/>
              <w:left w:w="100" w:type="dxa"/>
            </w:tcMar>
            <w:vAlign w:val="center"/>
          </w:tcPr>
          <w:p w:rsidR="00AF42DC" w:rsidRDefault="00AF42DC">
            <w:pPr>
              <w:spacing w:after="0"/>
              <w:ind w:left="135"/>
              <w:jc w:val="center"/>
            </w:pPr>
          </w:p>
        </w:tc>
        <w:tc>
          <w:tcPr>
            <w:tcW w:w="2710" w:type="dxa"/>
            <w:tcMar>
              <w:top w:w="50" w:type="dxa"/>
              <w:left w:w="100" w:type="dxa"/>
            </w:tcMar>
            <w:vAlign w:val="center"/>
          </w:tcPr>
          <w:p w:rsidR="00AF42DC" w:rsidRPr="0024169A" w:rsidRDefault="00BF04AE" w:rsidP="00874FA9">
            <w:pPr>
              <w:spacing w:after="0"/>
              <w:ind w:left="135"/>
              <w:rPr>
                <w:lang w:val="ru-RU"/>
              </w:rPr>
            </w:pPr>
            <w:r w:rsidRPr="0024169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/7</w:t>
              </w:r>
              <w:r>
                <w:rPr>
                  <w:rFonts w:ascii="Times New Roman" w:hAnsi="Times New Roman"/>
                  <w:color w:val="0000FF"/>
                  <w:u w:val="single"/>
                </w:rPr>
                <w:t>f</w:t>
              </w:r>
              <w:r w:rsidRPr="0024169A">
                <w:rPr>
                  <w:rFonts w:ascii="Times New Roman" w:hAnsi="Times New Roman"/>
                  <w:color w:val="0000FF"/>
                  <w:u w:val="single"/>
                  <w:lang w:val="ru-RU"/>
                </w:rPr>
                <w:t>41</w:t>
              </w:r>
              <w:r>
                <w:rPr>
                  <w:rFonts w:ascii="Times New Roman" w:hAnsi="Times New Roman"/>
                  <w:color w:val="0000FF"/>
                  <w:u w:val="single"/>
                </w:rPr>
                <w:t>b</w:t>
              </w:r>
              <w:r w:rsidRPr="0024169A">
                <w:rPr>
                  <w:rFonts w:ascii="Times New Roman" w:hAnsi="Times New Roman"/>
                  <w:color w:val="0000FF"/>
                  <w:u w:val="single"/>
                  <w:lang w:val="ru-RU"/>
                </w:rPr>
                <w:t>590</w:t>
              </w:r>
            </w:hyperlink>
            <w:r w:rsidRPr="0024169A">
              <w:rPr>
                <w:rFonts w:ascii="Times New Roman" w:hAnsi="Times New Roman"/>
                <w:color w:val="000000"/>
                <w:sz w:val="24"/>
                <w:lang w:val="ru-RU"/>
              </w:rPr>
              <w:t xml:space="preserve"> </w:t>
            </w:r>
            <w:hyperlink r:id="rId42">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resh</w:t>
              </w:r>
              <w:r w:rsidRPr="0024169A">
                <w:rPr>
                  <w:rFonts w:ascii="Times New Roman" w:hAnsi="Times New Roman"/>
                  <w:color w:val="0000FF"/>
                  <w:u w:val="single"/>
                  <w:lang w:val="ru-RU"/>
                </w:rPr>
                <w:t>.</w:t>
              </w:r>
              <w:r>
                <w:rPr>
                  <w:rFonts w:ascii="Times New Roman" w:hAnsi="Times New Roman"/>
                  <w:color w:val="0000FF"/>
                  <w:u w:val="single"/>
                </w:rPr>
                <w:t>edu</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r w:rsidRPr="0024169A">
              <w:rPr>
                <w:rFonts w:ascii="Times New Roman" w:hAnsi="Times New Roman"/>
                <w:color w:val="000000"/>
                <w:sz w:val="24"/>
                <w:lang w:val="ru-RU"/>
              </w:rPr>
              <w:t xml:space="preserve"> </w:t>
            </w:r>
            <w:hyperlink r:id="rId43">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infourok</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hyperlink>
          </w:p>
        </w:tc>
      </w:tr>
      <w:tr w:rsidR="00AF42DC">
        <w:trPr>
          <w:trHeight w:val="144"/>
          <w:tblCellSpacing w:w="20" w:type="nil"/>
        </w:trPr>
        <w:tc>
          <w:tcPr>
            <w:tcW w:w="0" w:type="auto"/>
            <w:gridSpan w:val="2"/>
            <w:tcMar>
              <w:top w:w="50" w:type="dxa"/>
              <w:left w:w="100" w:type="dxa"/>
            </w:tcMar>
            <w:vAlign w:val="center"/>
          </w:tcPr>
          <w:p w:rsidR="00AF42DC" w:rsidRPr="0024169A" w:rsidRDefault="00BF04AE">
            <w:pPr>
              <w:spacing w:after="0"/>
              <w:ind w:left="135"/>
              <w:rPr>
                <w:lang w:val="ru-RU"/>
              </w:rPr>
            </w:pPr>
            <w:r w:rsidRPr="0024169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F42DC" w:rsidRDefault="00BF04AE">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F42DC" w:rsidRDefault="00BF04A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F42DC" w:rsidRDefault="00BF04A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AF42DC" w:rsidRDefault="00AF42DC"/>
        </w:tc>
      </w:tr>
    </w:tbl>
    <w:p w:rsidR="00AF42DC" w:rsidRDefault="00AF42DC">
      <w:pPr>
        <w:sectPr w:rsidR="00AF42DC">
          <w:pgSz w:w="16383" w:h="11906" w:orient="landscape"/>
          <w:pgMar w:top="1134" w:right="850" w:bottom="1134" w:left="1701" w:header="720" w:footer="720" w:gutter="0"/>
          <w:cols w:space="720"/>
        </w:sectPr>
      </w:pPr>
    </w:p>
    <w:p w:rsidR="00AF42DC" w:rsidRDefault="00AF42DC">
      <w:pPr>
        <w:sectPr w:rsidR="00AF42DC">
          <w:pgSz w:w="16383" w:h="11906" w:orient="landscape"/>
          <w:pgMar w:top="1134" w:right="850" w:bottom="1134" w:left="1701" w:header="720" w:footer="720" w:gutter="0"/>
          <w:cols w:space="720"/>
        </w:sectPr>
      </w:pPr>
    </w:p>
    <w:p w:rsidR="00AF42DC" w:rsidRDefault="00BF04AE">
      <w:pPr>
        <w:spacing w:after="0"/>
        <w:ind w:left="120"/>
      </w:pPr>
      <w:bookmarkStart w:id="10" w:name="block-34397214"/>
      <w:bookmarkEnd w:id="9"/>
      <w:r>
        <w:rPr>
          <w:rFonts w:ascii="Times New Roman" w:hAnsi="Times New Roman"/>
          <w:b/>
          <w:color w:val="000000"/>
          <w:sz w:val="28"/>
        </w:rPr>
        <w:lastRenderedPageBreak/>
        <w:t xml:space="preserve"> ПОУРОЧНОЕ ПЛАНИРОВАНИЕ </w:t>
      </w:r>
    </w:p>
    <w:p w:rsidR="00AF42DC" w:rsidRDefault="00BF04A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14606" w:type="dxa"/>
        <w:tblCellSpacing w:w="20" w:type="nil"/>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25"/>
        <w:gridCol w:w="5921"/>
        <w:gridCol w:w="946"/>
        <w:gridCol w:w="1974"/>
        <w:gridCol w:w="1914"/>
        <w:gridCol w:w="2826"/>
      </w:tblGrid>
      <w:tr w:rsidR="00B25AF2" w:rsidTr="00B25AF2">
        <w:trPr>
          <w:trHeight w:val="653"/>
          <w:tblCellSpacing w:w="20" w:type="nil"/>
        </w:trPr>
        <w:tc>
          <w:tcPr>
            <w:tcW w:w="0" w:type="auto"/>
            <w:vMerge w:val="restart"/>
            <w:tcMar>
              <w:top w:w="50" w:type="dxa"/>
              <w:left w:w="100" w:type="dxa"/>
            </w:tcMar>
            <w:vAlign w:val="center"/>
          </w:tcPr>
          <w:p w:rsidR="00B25AF2" w:rsidRDefault="00B25AF2" w:rsidP="00B25AF2">
            <w:pPr>
              <w:spacing w:after="0" w:line="240" w:lineRule="auto"/>
              <w:ind w:left="135"/>
              <w:jc w:val="center"/>
            </w:pPr>
            <w:r>
              <w:rPr>
                <w:rFonts w:ascii="Times New Roman" w:hAnsi="Times New Roman"/>
                <w:b/>
                <w:color w:val="000000"/>
                <w:sz w:val="24"/>
              </w:rPr>
              <w:t>№ п/п</w:t>
            </w:r>
          </w:p>
          <w:p w:rsidR="00B25AF2" w:rsidRDefault="00B25AF2" w:rsidP="00B25AF2">
            <w:pPr>
              <w:spacing w:line="240" w:lineRule="auto"/>
              <w:jc w:val="center"/>
            </w:pPr>
          </w:p>
        </w:tc>
        <w:tc>
          <w:tcPr>
            <w:tcW w:w="5921" w:type="dxa"/>
            <w:vMerge w:val="restart"/>
            <w:tcMar>
              <w:top w:w="50" w:type="dxa"/>
              <w:left w:w="100" w:type="dxa"/>
            </w:tcMar>
            <w:vAlign w:val="center"/>
          </w:tcPr>
          <w:p w:rsidR="00B25AF2" w:rsidRDefault="00B25AF2" w:rsidP="00B25AF2">
            <w:pPr>
              <w:spacing w:after="0" w:line="240" w:lineRule="auto"/>
              <w:ind w:left="135"/>
              <w:jc w:val="center"/>
            </w:pPr>
            <w:r>
              <w:rPr>
                <w:rFonts w:ascii="Times New Roman" w:hAnsi="Times New Roman"/>
                <w:b/>
                <w:color w:val="000000"/>
                <w:sz w:val="24"/>
              </w:rPr>
              <w:t>Тема урока</w:t>
            </w:r>
          </w:p>
          <w:p w:rsidR="00B25AF2" w:rsidRDefault="00B25AF2" w:rsidP="00B25AF2">
            <w:pPr>
              <w:spacing w:line="240" w:lineRule="auto"/>
              <w:jc w:val="center"/>
            </w:pPr>
          </w:p>
        </w:tc>
        <w:tc>
          <w:tcPr>
            <w:tcW w:w="4834" w:type="dxa"/>
            <w:gridSpan w:val="3"/>
            <w:tcMar>
              <w:top w:w="50" w:type="dxa"/>
              <w:left w:w="100" w:type="dxa"/>
            </w:tcMar>
            <w:vAlign w:val="center"/>
          </w:tcPr>
          <w:p w:rsidR="00B25AF2" w:rsidRPr="00B25AF2" w:rsidRDefault="00B25AF2" w:rsidP="00B25AF2">
            <w:pPr>
              <w:spacing w:after="0" w:line="240" w:lineRule="auto"/>
              <w:ind w:left="135"/>
              <w:jc w:val="center"/>
              <w:rPr>
                <w:rFonts w:ascii="Times New Roman" w:hAnsi="Times New Roman" w:cs="Times New Roman"/>
                <w:b/>
                <w:sz w:val="24"/>
                <w:szCs w:val="24"/>
                <w:lang w:val="ru-RU"/>
              </w:rPr>
            </w:pPr>
            <w:r w:rsidRPr="00B25AF2">
              <w:rPr>
                <w:rFonts w:ascii="Times New Roman" w:hAnsi="Times New Roman" w:cs="Times New Roman"/>
                <w:b/>
                <w:sz w:val="24"/>
                <w:szCs w:val="24"/>
                <w:lang w:val="ru-RU"/>
              </w:rPr>
              <w:t>Количество часов</w:t>
            </w:r>
          </w:p>
        </w:tc>
        <w:tc>
          <w:tcPr>
            <w:tcW w:w="0" w:type="auto"/>
            <w:vMerge w:val="restart"/>
            <w:tcMar>
              <w:top w:w="50" w:type="dxa"/>
              <w:left w:w="100" w:type="dxa"/>
            </w:tcMar>
            <w:vAlign w:val="center"/>
          </w:tcPr>
          <w:p w:rsidR="00B25AF2" w:rsidRDefault="00B25AF2" w:rsidP="00B25AF2">
            <w:pPr>
              <w:spacing w:line="240" w:lineRule="auto"/>
              <w:jc w:val="center"/>
            </w:pPr>
            <w:r>
              <w:rPr>
                <w:rFonts w:ascii="Times New Roman" w:hAnsi="Times New Roman"/>
                <w:b/>
                <w:color w:val="000000"/>
                <w:sz w:val="24"/>
              </w:rPr>
              <w:t>Электронные цифровые образовательные ресурсы</w:t>
            </w:r>
          </w:p>
        </w:tc>
      </w:tr>
      <w:tr w:rsidR="00B25AF2" w:rsidTr="00B25AF2">
        <w:trPr>
          <w:trHeight w:val="652"/>
          <w:tblCellSpacing w:w="20" w:type="nil"/>
        </w:trPr>
        <w:tc>
          <w:tcPr>
            <w:tcW w:w="0" w:type="auto"/>
            <w:vMerge/>
            <w:tcMar>
              <w:top w:w="50" w:type="dxa"/>
              <w:left w:w="100" w:type="dxa"/>
            </w:tcMar>
            <w:vAlign w:val="center"/>
          </w:tcPr>
          <w:p w:rsidR="00B25AF2" w:rsidRDefault="00B25AF2" w:rsidP="00B25AF2">
            <w:pPr>
              <w:spacing w:after="0" w:line="240" w:lineRule="auto"/>
              <w:ind w:left="135"/>
              <w:jc w:val="center"/>
              <w:rPr>
                <w:rFonts w:ascii="Times New Roman" w:hAnsi="Times New Roman"/>
                <w:b/>
                <w:color w:val="000000"/>
                <w:sz w:val="24"/>
              </w:rPr>
            </w:pPr>
          </w:p>
        </w:tc>
        <w:tc>
          <w:tcPr>
            <w:tcW w:w="5921" w:type="dxa"/>
            <w:vMerge/>
            <w:tcMar>
              <w:top w:w="50" w:type="dxa"/>
              <w:left w:w="100" w:type="dxa"/>
            </w:tcMar>
            <w:vAlign w:val="center"/>
          </w:tcPr>
          <w:p w:rsidR="00B25AF2" w:rsidRDefault="00B25AF2" w:rsidP="00B25AF2">
            <w:pPr>
              <w:spacing w:after="0" w:line="240" w:lineRule="auto"/>
              <w:ind w:left="135"/>
              <w:jc w:val="center"/>
              <w:rPr>
                <w:rFonts w:ascii="Times New Roman" w:hAnsi="Times New Roman"/>
                <w:b/>
                <w:color w:val="000000"/>
                <w:sz w:val="24"/>
              </w:rPr>
            </w:pPr>
          </w:p>
        </w:tc>
        <w:tc>
          <w:tcPr>
            <w:tcW w:w="946" w:type="dxa"/>
            <w:tcMar>
              <w:top w:w="50" w:type="dxa"/>
              <w:left w:w="100" w:type="dxa"/>
            </w:tcMar>
            <w:vAlign w:val="center"/>
          </w:tcPr>
          <w:p w:rsidR="00B25AF2" w:rsidRDefault="00B25AF2" w:rsidP="00B25AF2">
            <w:pPr>
              <w:spacing w:after="0" w:line="240" w:lineRule="auto"/>
              <w:ind w:left="135"/>
              <w:jc w:val="center"/>
            </w:pPr>
            <w:r>
              <w:rPr>
                <w:rFonts w:ascii="Times New Roman" w:hAnsi="Times New Roman"/>
                <w:b/>
                <w:color w:val="000000"/>
                <w:sz w:val="24"/>
              </w:rPr>
              <w:t>Всего</w:t>
            </w:r>
          </w:p>
          <w:p w:rsidR="00B25AF2" w:rsidRDefault="00B25AF2" w:rsidP="00B25AF2">
            <w:pPr>
              <w:spacing w:after="0" w:line="240" w:lineRule="auto"/>
              <w:ind w:left="135"/>
              <w:jc w:val="center"/>
              <w:rPr>
                <w:rFonts w:ascii="Times New Roman" w:hAnsi="Times New Roman"/>
                <w:b/>
                <w:color w:val="000000"/>
                <w:sz w:val="24"/>
              </w:rPr>
            </w:pPr>
          </w:p>
        </w:tc>
        <w:tc>
          <w:tcPr>
            <w:tcW w:w="1974" w:type="dxa"/>
            <w:tcMar>
              <w:top w:w="50" w:type="dxa"/>
              <w:left w:w="100" w:type="dxa"/>
            </w:tcMar>
            <w:vAlign w:val="center"/>
          </w:tcPr>
          <w:p w:rsidR="00B25AF2" w:rsidRDefault="00B25AF2" w:rsidP="00B25AF2">
            <w:pPr>
              <w:spacing w:after="0" w:line="240" w:lineRule="auto"/>
              <w:ind w:left="135"/>
              <w:jc w:val="center"/>
            </w:pPr>
            <w:r>
              <w:rPr>
                <w:rFonts w:ascii="Times New Roman" w:hAnsi="Times New Roman"/>
                <w:b/>
                <w:color w:val="000000"/>
                <w:sz w:val="24"/>
              </w:rPr>
              <w:t>Контрольные работы</w:t>
            </w:r>
          </w:p>
          <w:p w:rsidR="00B25AF2" w:rsidRDefault="00B25AF2" w:rsidP="00B25AF2">
            <w:pPr>
              <w:spacing w:after="0" w:line="240" w:lineRule="auto"/>
              <w:ind w:left="135"/>
              <w:jc w:val="center"/>
              <w:rPr>
                <w:rFonts w:ascii="Times New Roman" w:hAnsi="Times New Roman"/>
                <w:b/>
                <w:color w:val="000000"/>
                <w:sz w:val="24"/>
              </w:rPr>
            </w:pPr>
          </w:p>
        </w:tc>
        <w:tc>
          <w:tcPr>
            <w:tcW w:w="1914" w:type="dxa"/>
            <w:tcMar>
              <w:top w:w="50" w:type="dxa"/>
              <w:left w:w="100" w:type="dxa"/>
            </w:tcMar>
            <w:vAlign w:val="center"/>
          </w:tcPr>
          <w:p w:rsidR="00B25AF2" w:rsidRDefault="00B25AF2" w:rsidP="00B25AF2">
            <w:pPr>
              <w:spacing w:after="0" w:line="240" w:lineRule="auto"/>
              <w:ind w:left="135"/>
              <w:jc w:val="center"/>
            </w:pPr>
            <w:r>
              <w:rPr>
                <w:rFonts w:ascii="Times New Roman" w:hAnsi="Times New Roman"/>
                <w:b/>
                <w:color w:val="000000"/>
                <w:sz w:val="24"/>
              </w:rPr>
              <w:t>Практические работы</w:t>
            </w:r>
          </w:p>
          <w:p w:rsidR="00B25AF2" w:rsidRDefault="00B25AF2" w:rsidP="00B25AF2">
            <w:pPr>
              <w:spacing w:after="0" w:line="240" w:lineRule="auto"/>
              <w:ind w:left="135"/>
              <w:jc w:val="center"/>
              <w:rPr>
                <w:rFonts w:ascii="Times New Roman" w:hAnsi="Times New Roman"/>
                <w:b/>
                <w:color w:val="000000"/>
                <w:sz w:val="24"/>
              </w:rPr>
            </w:pPr>
          </w:p>
        </w:tc>
        <w:tc>
          <w:tcPr>
            <w:tcW w:w="0" w:type="auto"/>
            <w:vMerge/>
            <w:tcMar>
              <w:top w:w="50" w:type="dxa"/>
              <w:left w:w="100" w:type="dxa"/>
            </w:tcMar>
            <w:vAlign w:val="center"/>
          </w:tcPr>
          <w:p w:rsidR="00B25AF2" w:rsidRDefault="00B25AF2" w:rsidP="00B25AF2">
            <w:pPr>
              <w:spacing w:line="240" w:lineRule="auto"/>
              <w:jc w:val="center"/>
              <w:rPr>
                <w:rFonts w:ascii="Times New Roman" w:hAnsi="Times New Roman"/>
                <w:b/>
                <w:color w:val="000000"/>
                <w:sz w:val="24"/>
              </w:rPr>
            </w:pPr>
          </w:p>
        </w:tc>
      </w:tr>
      <w:tr w:rsidR="00B25AF2" w:rsidRPr="00B25AF2" w:rsidTr="00B25AF2">
        <w:trPr>
          <w:trHeight w:val="435"/>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Роль безопасности в жизни человека, общества, государства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44">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45">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46">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525"/>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473"/>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2</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47">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48">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49">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72"/>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473"/>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3</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50">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51">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52">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501"/>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435"/>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4</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Защита Отечества как долг и обязанность гражданина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53">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54">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55">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35"/>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435"/>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5</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Вооруженные Силы Российской Федерации – защита нашего Отечества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56">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57">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58">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35"/>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467"/>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6</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Состав и назначение Вооруженных Сил Российской Федерации</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59">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60">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61">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519"/>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638"/>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7</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62">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63">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64">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637"/>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473"/>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lastRenderedPageBreak/>
              <w:t>8</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65">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66">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67">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72"/>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795"/>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9</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68">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69">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70">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795"/>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664"/>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10</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Общевоинские уставы – закон жизни Вооруженных Сил Российской Федерации</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71">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72">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73">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72"/>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608"/>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11</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Военнослужащие и взаимоотношения между ними (общевоинские уставы)</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74">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75">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76">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519"/>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526"/>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12</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Воинская дисциплина, ее сущность и значение</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77">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78">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79">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35"/>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456"/>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13</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Строевые приёмы и движение без оружия (строевая подготовка)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80">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81">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82">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507"/>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410EFE" w:rsidTr="00B25AF2">
        <w:trPr>
          <w:trHeight w:val="515"/>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14</w:t>
            </w:r>
          </w:p>
        </w:tc>
        <w:tc>
          <w:tcPr>
            <w:tcW w:w="5921"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Основы безопасности жизнедеятельности</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83">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84">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85">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522"/>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B25AF2" w:rsidTr="00B25AF2">
        <w:trPr>
          <w:trHeight w:val="380"/>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15</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Правила поведения в опасных и чрезвычайных ситуациях</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eac</w:t>
              </w:r>
              <w:r w:rsidRPr="0024169A">
                <w:rPr>
                  <w:rFonts w:ascii="Times New Roman" w:hAnsi="Times New Roman"/>
                  <w:color w:val="0000FF"/>
                  <w:u w:val="single"/>
                  <w:lang w:val="ru-RU"/>
                </w:rPr>
                <w:t>746</w:t>
              </w:r>
            </w:hyperlink>
          </w:p>
        </w:tc>
      </w:tr>
      <w:tr w:rsidR="00B25AF2" w:rsidRPr="00B25AF2" w:rsidTr="00B25AF2">
        <w:trPr>
          <w:trHeight w:val="372"/>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519"/>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16</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Основные опасности в быту. Предупреждение бытовых отравлений</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eac</w:t>
              </w:r>
              <w:r w:rsidRPr="0024169A">
                <w:rPr>
                  <w:rFonts w:ascii="Times New Roman" w:hAnsi="Times New Roman"/>
                  <w:color w:val="0000FF"/>
                  <w:u w:val="single"/>
                  <w:lang w:val="ru-RU"/>
                </w:rPr>
                <w:t>8</w:t>
              </w:r>
              <w:r>
                <w:rPr>
                  <w:rFonts w:ascii="Times New Roman" w:hAnsi="Times New Roman"/>
                  <w:color w:val="0000FF"/>
                  <w:u w:val="single"/>
                </w:rPr>
                <w:t>c</w:t>
              </w:r>
              <w:r w:rsidRPr="0024169A">
                <w:rPr>
                  <w:rFonts w:ascii="Times New Roman" w:hAnsi="Times New Roman"/>
                  <w:color w:val="0000FF"/>
                  <w:u w:val="single"/>
                  <w:lang w:val="ru-RU"/>
                </w:rPr>
                <w:t>2</w:t>
              </w:r>
            </w:hyperlink>
          </w:p>
        </w:tc>
      </w:tr>
      <w:tr w:rsidR="00B25AF2" w:rsidRPr="00B25AF2" w:rsidTr="00B25AF2">
        <w:trPr>
          <w:trHeight w:val="371"/>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518"/>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lastRenderedPageBreak/>
              <w:t>17</w:t>
            </w:r>
          </w:p>
        </w:tc>
        <w:tc>
          <w:tcPr>
            <w:tcW w:w="5921"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Предупреждение бытовых травм</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eac</w:t>
              </w:r>
              <w:r w:rsidRPr="0024169A">
                <w:rPr>
                  <w:rFonts w:ascii="Times New Roman" w:hAnsi="Times New Roman"/>
                  <w:color w:val="0000FF"/>
                  <w:u w:val="single"/>
                  <w:lang w:val="ru-RU"/>
                </w:rPr>
                <w:t>8</w:t>
              </w:r>
              <w:r>
                <w:rPr>
                  <w:rFonts w:ascii="Times New Roman" w:hAnsi="Times New Roman"/>
                  <w:color w:val="0000FF"/>
                  <w:u w:val="single"/>
                </w:rPr>
                <w:t>c</w:t>
              </w:r>
              <w:r w:rsidRPr="0024169A">
                <w:rPr>
                  <w:rFonts w:ascii="Times New Roman" w:hAnsi="Times New Roman"/>
                  <w:color w:val="0000FF"/>
                  <w:u w:val="single"/>
                  <w:lang w:val="ru-RU"/>
                </w:rPr>
                <w:t>2</w:t>
              </w:r>
            </w:hyperlink>
          </w:p>
        </w:tc>
      </w:tr>
      <w:tr w:rsidR="00B25AF2" w:rsidRPr="00B25AF2" w:rsidTr="00B25AF2">
        <w:trPr>
          <w:trHeight w:val="513"/>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392"/>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18</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Безопасная эксплуатация бытовых приборов и мест общего пользования</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eacdf</w:t>
              </w:r>
              <w:r w:rsidRPr="0024169A">
                <w:rPr>
                  <w:rFonts w:ascii="Times New Roman" w:hAnsi="Times New Roman"/>
                  <w:color w:val="0000FF"/>
                  <w:u w:val="single"/>
                  <w:lang w:val="ru-RU"/>
                </w:rPr>
                <w:t>4</w:t>
              </w:r>
            </w:hyperlink>
          </w:p>
        </w:tc>
      </w:tr>
      <w:tr w:rsidR="00B25AF2" w:rsidRPr="00B25AF2" w:rsidTr="00B25AF2">
        <w:trPr>
          <w:trHeight w:val="501"/>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377"/>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19</w:t>
            </w:r>
          </w:p>
        </w:tc>
        <w:tc>
          <w:tcPr>
            <w:tcW w:w="5921"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Пожарная безопасность в быту</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eacf</w:t>
              </w:r>
              <w:r w:rsidRPr="0024169A">
                <w:rPr>
                  <w:rFonts w:ascii="Times New Roman" w:hAnsi="Times New Roman"/>
                  <w:color w:val="0000FF"/>
                  <w:u w:val="single"/>
                  <w:lang w:val="ru-RU"/>
                </w:rPr>
                <w:t>84</w:t>
              </w:r>
            </w:hyperlink>
          </w:p>
        </w:tc>
      </w:tr>
      <w:tr w:rsidR="00B25AF2" w:rsidRPr="00B25AF2" w:rsidTr="00B25AF2">
        <w:trPr>
          <w:trHeight w:val="384"/>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410EFE" w:rsidTr="00B25AF2">
        <w:trPr>
          <w:trHeight w:val="435"/>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20</w:t>
            </w:r>
          </w:p>
        </w:tc>
        <w:tc>
          <w:tcPr>
            <w:tcW w:w="5921"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Предупреждение ситуаций криминального характера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91">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92">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93">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35"/>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B25AF2" w:rsidTr="00B25AF2">
        <w:trPr>
          <w:trHeight w:val="473"/>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21</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Безопасные действия при авариях на коммунальных системах жизнеобеспечения</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ead</w:t>
              </w:r>
              <w:r w:rsidRPr="0024169A">
                <w:rPr>
                  <w:rFonts w:ascii="Times New Roman" w:hAnsi="Times New Roman"/>
                  <w:color w:val="0000FF"/>
                  <w:u w:val="single"/>
                  <w:lang w:val="ru-RU"/>
                </w:rPr>
                <w:t>51</w:t>
              </w:r>
              <w:r>
                <w:rPr>
                  <w:rFonts w:ascii="Times New Roman" w:hAnsi="Times New Roman"/>
                  <w:color w:val="0000FF"/>
                  <w:u w:val="single"/>
                </w:rPr>
                <w:t>a</w:t>
              </w:r>
            </w:hyperlink>
          </w:p>
        </w:tc>
      </w:tr>
      <w:tr w:rsidR="00B25AF2" w:rsidRPr="00B25AF2" w:rsidTr="00B25AF2">
        <w:trPr>
          <w:trHeight w:val="472"/>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417"/>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22</w:t>
            </w:r>
          </w:p>
        </w:tc>
        <w:tc>
          <w:tcPr>
            <w:tcW w:w="5921"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Правила дорожного движения</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ead</w:t>
              </w:r>
              <w:r w:rsidRPr="0024169A">
                <w:rPr>
                  <w:rFonts w:ascii="Times New Roman" w:hAnsi="Times New Roman"/>
                  <w:color w:val="0000FF"/>
                  <w:u w:val="single"/>
                  <w:lang w:val="ru-RU"/>
                </w:rPr>
                <w:t>68</w:t>
              </w:r>
              <w:r>
                <w:rPr>
                  <w:rFonts w:ascii="Times New Roman" w:hAnsi="Times New Roman"/>
                  <w:color w:val="0000FF"/>
                  <w:u w:val="single"/>
                </w:rPr>
                <w:t>c</w:t>
              </w:r>
            </w:hyperlink>
          </w:p>
        </w:tc>
      </w:tr>
      <w:tr w:rsidR="00B25AF2" w:rsidRPr="00B25AF2" w:rsidTr="00B25AF2">
        <w:trPr>
          <w:trHeight w:val="509"/>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531"/>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23</w:t>
            </w:r>
          </w:p>
        </w:tc>
        <w:tc>
          <w:tcPr>
            <w:tcW w:w="5921"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Безопасность пешехода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eaefa</w:t>
              </w:r>
              <w:r w:rsidRPr="0024169A">
                <w:rPr>
                  <w:rFonts w:ascii="Times New Roman" w:hAnsi="Times New Roman"/>
                  <w:color w:val="0000FF"/>
                  <w:u w:val="single"/>
                  <w:lang w:val="ru-RU"/>
                </w:rPr>
                <w:t>0</w:t>
              </w:r>
            </w:hyperlink>
          </w:p>
        </w:tc>
      </w:tr>
      <w:tr w:rsidR="00B25AF2" w:rsidRPr="00B25AF2" w:rsidTr="00B25AF2">
        <w:trPr>
          <w:trHeight w:val="511"/>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505"/>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24</w:t>
            </w:r>
          </w:p>
        </w:tc>
        <w:tc>
          <w:tcPr>
            <w:tcW w:w="5921"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Безопасность пассажира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eaf</w:t>
              </w:r>
              <w:r w:rsidRPr="0024169A">
                <w:rPr>
                  <w:rFonts w:ascii="Times New Roman" w:hAnsi="Times New Roman"/>
                  <w:color w:val="0000FF"/>
                  <w:u w:val="single"/>
                  <w:lang w:val="ru-RU"/>
                </w:rPr>
                <w:t>78</w:t>
              </w:r>
              <w:r>
                <w:rPr>
                  <w:rFonts w:ascii="Times New Roman" w:hAnsi="Times New Roman"/>
                  <w:color w:val="0000FF"/>
                  <w:u w:val="single"/>
                </w:rPr>
                <w:t>e</w:t>
              </w:r>
            </w:hyperlink>
          </w:p>
        </w:tc>
      </w:tr>
      <w:tr w:rsidR="00B25AF2" w:rsidRPr="00B25AF2" w:rsidTr="00B25AF2">
        <w:trPr>
          <w:trHeight w:val="317"/>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522"/>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25</w:t>
            </w:r>
          </w:p>
        </w:tc>
        <w:tc>
          <w:tcPr>
            <w:tcW w:w="5921"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Безопасность водителя</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eaf</w:t>
              </w:r>
              <w:r w:rsidRPr="0024169A">
                <w:rPr>
                  <w:rFonts w:ascii="Times New Roman" w:hAnsi="Times New Roman"/>
                  <w:color w:val="0000FF"/>
                  <w:u w:val="single"/>
                  <w:lang w:val="ru-RU"/>
                </w:rPr>
                <w:t>946</w:t>
              </w:r>
            </w:hyperlink>
          </w:p>
        </w:tc>
      </w:tr>
      <w:tr w:rsidR="00B25AF2" w:rsidRPr="00B25AF2" w:rsidTr="00B25AF2">
        <w:trPr>
          <w:trHeight w:val="515"/>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509"/>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26</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Безопасные действия при дорожно-транспортных происшествиях</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eafef</w:t>
              </w:r>
              <w:r w:rsidRPr="0024169A">
                <w:rPr>
                  <w:rFonts w:ascii="Times New Roman" w:hAnsi="Times New Roman"/>
                  <w:color w:val="0000FF"/>
                  <w:u w:val="single"/>
                  <w:lang w:val="ru-RU"/>
                </w:rPr>
                <w:t>0</w:t>
              </w:r>
            </w:hyperlink>
          </w:p>
        </w:tc>
      </w:tr>
      <w:tr w:rsidR="00B25AF2" w:rsidRPr="00B25AF2" w:rsidTr="00B25AF2">
        <w:trPr>
          <w:trHeight w:val="445"/>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381"/>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lastRenderedPageBreak/>
              <w:t>27</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Безопасность пассажиров на различных видах транспорта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eafd</w:t>
              </w:r>
              <w:r w:rsidRPr="0024169A">
                <w:rPr>
                  <w:rFonts w:ascii="Times New Roman" w:hAnsi="Times New Roman"/>
                  <w:color w:val="0000FF"/>
                  <w:u w:val="single"/>
                  <w:lang w:val="ru-RU"/>
                </w:rPr>
                <w:t>42</w:t>
              </w:r>
            </w:hyperlink>
          </w:p>
        </w:tc>
      </w:tr>
      <w:tr w:rsidR="00B25AF2" w:rsidRPr="00B25AF2" w:rsidTr="00B25AF2">
        <w:trPr>
          <w:trHeight w:val="501"/>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523"/>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28</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Первая помощь при чрезвычайных ситуациях на транспорте</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0210</w:t>
              </w:r>
            </w:hyperlink>
          </w:p>
        </w:tc>
      </w:tr>
      <w:tr w:rsidR="00B25AF2" w:rsidRPr="00B25AF2" w:rsidTr="00B25AF2">
        <w:trPr>
          <w:trHeight w:val="517"/>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369"/>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29</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Основные опасности в общественных местах</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038</w:t>
              </w:r>
              <w:r>
                <w:rPr>
                  <w:rFonts w:ascii="Times New Roman" w:hAnsi="Times New Roman"/>
                  <w:color w:val="0000FF"/>
                  <w:u w:val="single"/>
                </w:rPr>
                <w:t>c</w:t>
              </w:r>
            </w:hyperlink>
          </w:p>
        </w:tc>
      </w:tr>
      <w:tr w:rsidR="00B25AF2" w:rsidRPr="00B25AF2" w:rsidTr="00B25AF2">
        <w:trPr>
          <w:trHeight w:val="317"/>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410EFE" w:rsidTr="00B25AF2">
        <w:trPr>
          <w:trHeight w:val="435"/>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30</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Правила безопасного поведения при посещении массовых мероприятий</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B25AF2" w:rsidRDefault="00B25AF2" w:rsidP="00B25AF2">
            <w:pPr>
              <w:spacing w:after="0"/>
              <w:ind w:left="135"/>
              <w:jc w:val="center"/>
            </w:pPr>
            <w:hyperlink r:id="rId103">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04">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05">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35"/>
          <w:tblCellSpacing w:w="20" w:type="nil"/>
        </w:trPr>
        <w:tc>
          <w:tcPr>
            <w:tcW w:w="1025"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5921"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946" w:type="dxa"/>
            <w:vMerge/>
            <w:tcMar>
              <w:top w:w="50" w:type="dxa"/>
              <w:left w:w="100" w:type="dxa"/>
            </w:tcMar>
            <w:vAlign w:val="center"/>
          </w:tcPr>
          <w:p w:rsidR="00B25AF2" w:rsidRPr="00B25AF2" w:rsidRDefault="00B25AF2" w:rsidP="00B25AF2">
            <w:pPr>
              <w:spacing w:after="0"/>
              <w:jc w:val="center"/>
              <w:rPr>
                <w:rFonts w:ascii="Times New Roman" w:hAnsi="Times New Roman"/>
                <w:color w:val="000000"/>
                <w:sz w:val="24"/>
              </w:rPr>
            </w:pPr>
          </w:p>
        </w:tc>
        <w:tc>
          <w:tcPr>
            <w:tcW w:w="1974" w:type="dxa"/>
            <w:vMerge/>
            <w:tcMar>
              <w:top w:w="50" w:type="dxa"/>
              <w:left w:w="100" w:type="dxa"/>
            </w:tcMar>
            <w:vAlign w:val="center"/>
          </w:tcPr>
          <w:p w:rsidR="00B25AF2" w:rsidRPr="00B25AF2" w:rsidRDefault="00B25AF2" w:rsidP="00B25AF2">
            <w:pPr>
              <w:spacing w:after="0"/>
              <w:ind w:left="135"/>
              <w:jc w:val="center"/>
            </w:pPr>
          </w:p>
        </w:tc>
        <w:tc>
          <w:tcPr>
            <w:tcW w:w="1914" w:type="dxa"/>
            <w:vMerge/>
            <w:tcMar>
              <w:top w:w="50" w:type="dxa"/>
              <w:left w:w="100" w:type="dxa"/>
            </w:tcMar>
            <w:vAlign w:val="center"/>
          </w:tcPr>
          <w:p w:rsidR="00B25AF2" w:rsidRPr="00B25AF2" w:rsidRDefault="00B25AF2" w:rsidP="00B25AF2">
            <w:pPr>
              <w:spacing w:after="0"/>
              <w:ind w:left="135"/>
              <w:jc w:val="center"/>
            </w:pPr>
          </w:p>
        </w:tc>
        <w:tc>
          <w:tcPr>
            <w:tcW w:w="2826" w:type="dxa"/>
            <w:vMerge/>
            <w:tcMar>
              <w:top w:w="50" w:type="dxa"/>
              <w:left w:w="100" w:type="dxa"/>
            </w:tcMar>
            <w:vAlign w:val="center"/>
          </w:tcPr>
          <w:p w:rsidR="00B25AF2" w:rsidRDefault="00B25AF2" w:rsidP="00B25AF2">
            <w:pPr>
              <w:spacing w:after="0"/>
              <w:ind w:left="135"/>
              <w:jc w:val="center"/>
            </w:pPr>
          </w:p>
        </w:tc>
      </w:tr>
      <w:tr w:rsidR="00B25AF2" w:rsidRPr="00B25AF2" w:rsidTr="00B25AF2">
        <w:trPr>
          <w:trHeight w:val="463"/>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31</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Пожарная безопасность в общественных местах</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0</w:t>
              </w:r>
              <w:r>
                <w:rPr>
                  <w:rFonts w:ascii="Times New Roman" w:hAnsi="Times New Roman"/>
                  <w:color w:val="0000FF"/>
                  <w:u w:val="single"/>
                </w:rPr>
                <w:t>c</w:t>
              </w:r>
              <w:r w:rsidRPr="0024169A">
                <w:rPr>
                  <w:rFonts w:ascii="Times New Roman" w:hAnsi="Times New Roman"/>
                  <w:color w:val="0000FF"/>
                  <w:u w:val="single"/>
                  <w:lang w:val="ru-RU"/>
                </w:rPr>
                <w:t>10</w:t>
              </w:r>
            </w:hyperlink>
          </w:p>
        </w:tc>
      </w:tr>
      <w:tr w:rsidR="00B25AF2" w:rsidRPr="00B25AF2" w:rsidTr="00B25AF2">
        <w:trPr>
          <w:trHeight w:val="527"/>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445"/>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32</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Пожарная безопасность в общественных местах</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0</w:t>
              </w:r>
              <w:r>
                <w:rPr>
                  <w:rFonts w:ascii="Times New Roman" w:hAnsi="Times New Roman"/>
                  <w:color w:val="0000FF"/>
                  <w:u w:val="single"/>
                </w:rPr>
                <w:t>c</w:t>
              </w:r>
              <w:r w:rsidRPr="0024169A">
                <w:rPr>
                  <w:rFonts w:ascii="Times New Roman" w:hAnsi="Times New Roman"/>
                  <w:color w:val="0000FF"/>
                  <w:u w:val="single"/>
                  <w:lang w:val="ru-RU"/>
                </w:rPr>
                <w:t>10</w:t>
              </w:r>
            </w:hyperlink>
          </w:p>
        </w:tc>
      </w:tr>
      <w:tr w:rsidR="00B25AF2" w:rsidRPr="00B25AF2" w:rsidTr="00B25AF2">
        <w:trPr>
          <w:trHeight w:val="509"/>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473"/>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33</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0</w:t>
              </w:r>
              <w:r>
                <w:rPr>
                  <w:rFonts w:ascii="Times New Roman" w:hAnsi="Times New Roman"/>
                  <w:color w:val="0000FF"/>
                  <w:u w:val="single"/>
                </w:rPr>
                <w:t>c</w:t>
              </w:r>
              <w:r w:rsidRPr="0024169A">
                <w:rPr>
                  <w:rFonts w:ascii="Times New Roman" w:hAnsi="Times New Roman"/>
                  <w:color w:val="0000FF"/>
                  <w:u w:val="single"/>
                  <w:lang w:val="ru-RU"/>
                </w:rPr>
                <w:t>10</w:t>
              </w:r>
            </w:hyperlink>
          </w:p>
        </w:tc>
      </w:tr>
      <w:tr w:rsidR="00B25AF2" w:rsidRPr="00B25AF2" w:rsidTr="00B25AF2">
        <w:trPr>
          <w:trHeight w:val="472"/>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RPr="00B25AF2" w:rsidTr="00B25AF2">
        <w:trPr>
          <w:trHeight w:val="473"/>
          <w:tblCellSpacing w:w="20" w:type="nil"/>
        </w:trPr>
        <w:tc>
          <w:tcPr>
            <w:tcW w:w="1025"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34</w:t>
            </w:r>
          </w:p>
        </w:tc>
        <w:tc>
          <w:tcPr>
            <w:tcW w:w="5921" w:type="dxa"/>
            <w:vMerge w:val="restart"/>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946" w:type="dxa"/>
            <w:vMerge w:val="restart"/>
            <w:tcMar>
              <w:top w:w="50" w:type="dxa"/>
              <w:left w:w="100" w:type="dxa"/>
            </w:tcMar>
            <w:vAlign w:val="center"/>
          </w:tcPr>
          <w:p w:rsidR="00B25AF2" w:rsidRDefault="00B25AF2" w:rsidP="00B25AF2">
            <w:pPr>
              <w:spacing w:after="0"/>
              <w:jc w:val="center"/>
            </w:pPr>
            <w:r>
              <w:rPr>
                <w:rFonts w:ascii="Times New Roman" w:hAnsi="Times New Roman"/>
                <w:color w:val="000000"/>
                <w:sz w:val="24"/>
              </w:rPr>
              <w:t>1</w:t>
            </w:r>
          </w:p>
        </w:tc>
        <w:tc>
          <w:tcPr>
            <w:tcW w:w="1974" w:type="dxa"/>
            <w:vMerge w:val="restart"/>
            <w:tcMar>
              <w:top w:w="50" w:type="dxa"/>
              <w:left w:w="100" w:type="dxa"/>
            </w:tcMar>
            <w:vAlign w:val="center"/>
          </w:tcPr>
          <w:p w:rsidR="00B25AF2" w:rsidRDefault="00B25AF2" w:rsidP="00B25AF2">
            <w:pPr>
              <w:spacing w:after="0"/>
              <w:ind w:left="135"/>
              <w:jc w:val="center"/>
            </w:pPr>
          </w:p>
        </w:tc>
        <w:tc>
          <w:tcPr>
            <w:tcW w:w="1914" w:type="dxa"/>
            <w:vMerge w:val="restart"/>
            <w:tcMar>
              <w:top w:w="50" w:type="dxa"/>
              <w:left w:w="100" w:type="dxa"/>
            </w:tcMar>
            <w:vAlign w:val="center"/>
          </w:tcPr>
          <w:p w:rsidR="00B25AF2" w:rsidRDefault="00B25AF2" w:rsidP="00B25AF2">
            <w:pPr>
              <w:spacing w:after="0"/>
              <w:ind w:left="135"/>
              <w:jc w:val="center"/>
            </w:pPr>
          </w:p>
        </w:tc>
        <w:tc>
          <w:tcPr>
            <w:tcW w:w="2826" w:type="dxa"/>
            <w:vMerge w:val="restart"/>
            <w:tcMar>
              <w:top w:w="50" w:type="dxa"/>
              <w:left w:w="100" w:type="dxa"/>
            </w:tcMar>
            <w:vAlign w:val="center"/>
          </w:tcPr>
          <w:p w:rsidR="00B25AF2" w:rsidRPr="0024169A" w:rsidRDefault="00B25AF2" w:rsidP="00B25AF2">
            <w:pPr>
              <w:spacing w:after="0"/>
              <w:ind w:left="135"/>
              <w:jc w:val="center"/>
              <w:rPr>
                <w:lang w:val="ru-RU"/>
              </w:rPr>
            </w:pPr>
            <w:r w:rsidRPr="0024169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0</w:t>
              </w:r>
              <w:r>
                <w:rPr>
                  <w:rFonts w:ascii="Times New Roman" w:hAnsi="Times New Roman"/>
                  <w:color w:val="0000FF"/>
                  <w:u w:val="single"/>
                </w:rPr>
                <w:t>c</w:t>
              </w:r>
              <w:r w:rsidRPr="0024169A">
                <w:rPr>
                  <w:rFonts w:ascii="Times New Roman" w:hAnsi="Times New Roman"/>
                  <w:color w:val="0000FF"/>
                  <w:u w:val="single"/>
                  <w:lang w:val="ru-RU"/>
                </w:rPr>
                <w:t>10</w:t>
              </w:r>
            </w:hyperlink>
          </w:p>
        </w:tc>
      </w:tr>
      <w:tr w:rsidR="00B25AF2" w:rsidRPr="00B25AF2" w:rsidTr="00B25AF2">
        <w:trPr>
          <w:trHeight w:val="472"/>
          <w:tblCellSpacing w:w="20" w:type="nil"/>
        </w:trPr>
        <w:tc>
          <w:tcPr>
            <w:tcW w:w="1025" w:type="dxa"/>
            <w:vMerge/>
            <w:tcMar>
              <w:top w:w="50" w:type="dxa"/>
              <w:left w:w="100" w:type="dxa"/>
            </w:tcMar>
            <w:vAlign w:val="center"/>
          </w:tcPr>
          <w:p w:rsidR="00B25AF2" w:rsidRPr="008B0B19" w:rsidRDefault="00B25AF2" w:rsidP="00B25AF2">
            <w:pPr>
              <w:spacing w:after="0"/>
              <w:jc w:val="center"/>
              <w:rPr>
                <w:rFonts w:ascii="Times New Roman" w:hAnsi="Times New Roman"/>
                <w:color w:val="000000"/>
                <w:sz w:val="24"/>
                <w:lang w:val="ru-RU"/>
              </w:rPr>
            </w:pPr>
          </w:p>
        </w:tc>
        <w:tc>
          <w:tcPr>
            <w:tcW w:w="5921"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946" w:type="dxa"/>
            <w:vMerge/>
            <w:tcMar>
              <w:top w:w="50" w:type="dxa"/>
              <w:left w:w="100" w:type="dxa"/>
            </w:tcMar>
            <w:vAlign w:val="center"/>
          </w:tcPr>
          <w:p w:rsidR="00B25AF2" w:rsidRPr="0024169A" w:rsidRDefault="00B25AF2" w:rsidP="00B25AF2">
            <w:pPr>
              <w:spacing w:after="0"/>
              <w:jc w:val="center"/>
              <w:rPr>
                <w:rFonts w:ascii="Times New Roman" w:hAnsi="Times New Roman"/>
                <w:color w:val="000000"/>
                <w:sz w:val="24"/>
                <w:lang w:val="ru-RU"/>
              </w:rPr>
            </w:pPr>
          </w:p>
        </w:tc>
        <w:tc>
          <w:tcPr>
            <w:tcW w:w="1974" w:type="dxa"/>
            <w:vMerge/>
            <w:tcMar>
              <w:top w:w="50" w:type="dxa"/>
              <w:left w:w="100" w:type="dxa"/>
            </w:tcMar>
            <w:vAlign w:val="center"/>
          </w:tcPr>
          <w:p w:rsidR="00B25AF2" w:rsidRPr="008B0B19" w:rsidRDefault="00B25AF2" w:rsidP="00B25AF2">
            <w:pPr>
              <w:spacing w:after="0"/>
              <w:ind w:left="135"/>
              <w:jc w:val="center"/>
              <w:rPr>
                <w:lang w:val="ru-RU"/>
              </w:rPr>
            </w:pPr>
          </w:p>
        </w:tc>
        <w:tc>
          <w:tcPr>
            <w:tcW w:w="1914" w:type="dxa"/>
            <w:vMerge/>
            <w:tcMar>
              <w:top w:w="50" w:type="dxa"/>
              <w:left w:w="100" w:type="dxa"/>
            </w:tcMar>
            <w:vAlign w:val="center"/>
          </w:tcPr>
          <w:p w:rsidR="00B25AF2" w:rsidRPr="008B0B19" w:rsidRDefault="00B25AF2" w:rsidP="00B25AF2">
            <w:pPr>
              <w:spacing w:after="0"/>
              <w:ind w:left="135"/>
              <w:jc w:val="center"/>
              <w:rPr>
                <w:lang w:val="ru-RU"/>
              </w:rPr>
            </w:pPr>
          </w:p>
        </w:tc>
        <w:tc>
          <w:tcPr>
            <w:tcW w:w="2826" w:type="dxa"/>
            <w:vMerge/>
            <w:tcMar>
              <w:top w:w="50" w:type="dxa"/>
              <w:left w:w="100" w:type="dxa"/>
            </w:tcMar>
            <w:vAlign w:val="center"/>
          </w:tcPr>
          <w:p w:rsidR="00B25AF2" w:rsidRPr="0024169A" w:rsidRDefault="00B25AF2" w:rsidP="00B25AF2">
            <w:pPr>
              <w:spacing w:after="0"/>
              <w:ind w:left="135"/>
              <w:jc w:val="center"/>
              <w:rPr>
                <w:rFonts w:ascii="Times New Roman" w:hAnsi="Times New Roman"/>
                <w:color w:val="000000"/>
                <w:sz w:val="24"/>
                <w:lang w:val="ru-RU"/>
              </w:rPr>
            </w:pPr>
          </w:p>
        </w:tc>
      </w:tr>
      <w:tr w:rsidR="00B25AF2" w:rsidTr="00B25AF2">
        <w:trPr>
          <w:gridAfter w:val="1"/>
          <w:wAfter w:w="2826" w:type="dxa"/>
          <w:trHeight w:val="144"/>
          <w:tblCellSpacing w:w="20" w:type="nil"/>
        </w:trPr>
        <w:tc>
          <w:tcPr>
            <w:tcW w:w="6946" w:type="dxa"/>
            <w:gridSpan w:val="2"/>
            <w:tcMar>
              <w:top w:w="50" w:type="dxa"/>
              <w:left w:w="100" w:type="dxa"/>
            </w:tcMar>
            <w:vAlign w:val="center"/>
          </w:tcPr>
          <w:p w:rsidR="00B25AF2" w:rsidRPr="0024169A" w:rsidRDefault="00B25AF2" w:rsidP="00B25AF2">
            <w:pPr>
              <w:spacing w:after="0"/>
              <w:jc w:val="center"/>
              <w:rPr>
                <w:lang w:val="ru-RU"/>
              </w:rPr>
            </w:pPr>
            <w:r w:rsidRPr="0024169A">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B25AF2" w:rsidRDefault="00B25AF2" w:rsidP="00B25AF2">
            <w:pPr>
              <w:spacing w:after="0"/>
              <w:jc w:val="center"/>
            </w:pPr>
            <w:r>
              <w:rPr>
                <w:rFonts w:ascii="Times New Roman" w:hAnsi="Times New Roman"/>
                <w:color w:val="000000"/>
                <w:sz w:val="24"/>
              </w:rPr>
              <w:t>34</w:t>
            </w:r>
          </w:p>
        </w:tc>
        <w:tc>
          <w:tcPr>
            <w:tcW w:w="1974" w:type="dxa"/>
            <w:tcMar>
              <w:top w:w="50" w:type="dxa"/>
              <w:left w:w="100" w:type="dxa"/>
            </w:tcMar>
            <w:vAlign w:val="center"/>
          </w:tcPr>
          <w:p w:rsidR="00B25AF2" w:rsidRDefault="00B25AF2" w:rsidP="00B25AF2">
            <w:pPr>
              <w:spacing w:after="0"/>
              <w:ind w:left="135"/>
              <w:jc w:val="center"/>
            </w:pPr>
            <w:r>
              <w:rPr>
                <w:rFonts w:ascii="Times New Roman" w:hAnsi="Times New Roman"/>
                <w:color w:val="000000"/>
                <w:sz w:val="24"/>
              </w:rPr>
              <w:t>0</w:t>
            </w:r>
          </w:p>
        </w:tc>
        <w:tc>
          <w:tcPr>
            <w:tcW w:w="1914" w:type="dxa"/>
            <w:tcMar>
              <w:top w:w="50" w:type="dxa"/>
              <w:left w:w="100" w:type="dxa"/>
            </w:tcMar>
            <w:vAlign w:val="center"/>
          </w:tcPr>
          <w:p w:rsidR="00B25AF2" w:rsidRDefault="00B25AF2" w:rsidP="00B25AF2">
            <w:pPr>
              <w:spacing w:after="0"/>
              <w:ind w:left="135"/>
              <w:jc w:val="center"/>
            </w:pPr>
            <w:r>
              <w:rPr>
                <w:rFonts w:ascii="Times New Roman" w:hAnsi="Times New Roman"/>
                <w:color w:val="000000"/>
                <w:sz w:val="24"/>
              </w:rPr>
              <w:t>0</w:t>
            </w:r>
          </w:p>
        </w:tc>
      </w:tr>
    </w:tbl>
    <w:p w:rsidR="00AF42DC" w:rsidRDefault="00AF42DC">
      <w:pPr>
        <w:sectPr w:rsidR="00AF42DC" w:rsidSect="009B413F">
          <w:pgSz w:w="16383" w:h="11906" w:orient="landscape"/>
          <w:pgMar w:top="709" w:right="850" w:bottom="709" w:left="1701" w:header="720" w:footer="720" w:gutter="0"/>
          <w:cols w:space="720"/>
        </w:sectPr>
      </w:pPr>
    </w:p>
    <w:p w:rsidR="00AF42DC" w:rsidRDefault="00BF04A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1319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720"/>
        <w:gridCol w:w="947"/>
        <w:gridCol w:w="1841"/>
        <w:gridCol w:w="1898"/>
        <w:gridCol w:w="12"/>
        <w:gridCol w:w="2826"/>
      </w:tblGrid>
      <w:tr w:rsidR="00B25AF2" w:rsidTr="00B25AF2">
        <w:trPr>
          <w:trHeight w:val="144"/>
          <w:tblCellSpacing w:w="20" w:type="nil"/>
        </w:trPr>
        <w:tc>
          <w:tcPr>
            <w:tcW w:w="951" w:type="dxa"/>
            <w:vMerge w:val="restart"/>
            <w:tcMar>
              <w:top w:w="50" w:type="dxa"/>
              <w:left w:w="100" w:type="dxa"/>
            </w:tcMar>
            <w:vAlign w:val="center"/>
          </w:tcPr>
          <w:p w:rsidR="00B25AF2" w:rsidRDefault="00B25AF2" w:rsidP="00874FA9">
            <w:pPr>
              <w:spacing w:after="0"/>
              <w:ind w:left="135"/>
              <w:jc w:val="center"/>
            </w:pPr>
            <w:r>
              <w:rPr>
                <w:rFonts w:ascii="Times New Roman" w:hAnsi="Times New Roman"/>
                <w:b/>
                <w:color w:val="000000"/>
                <w:sz w:val="24"/>
              </w:rPr>
              <w:t>№ п/п</w:t>
            </w:r>
          </w:p>
          <w:p w:rsidR="00B25AF2" w:rsidRDefault="00B25AF2" w:rsidP="00874FA9">
            <w:pPr>
              <w:spacing w:after="0"/>
              <w:ind w:left="135"/>
              <w:jc w:val="center"/>
            </w:pPr>
          </w:p>
        </w:tc>
        <w:tc>
          <w:tcPr>
            <w:tcW w:w="4720" w:type="dxa"/>
            <w:vMerge w:val="restart"/>
            <w:tcMar>
              <w:top w:w="50" w:type="dxa"/>
              <w:left w:w="100" w:type="dxa"/>
            </w:tcMar>
            <w:vAlign w:val="center"/>
          </w:tcPr>
          <w:p w:rsidR="00B25AF2" w:rsidRDefault="00B25AF2" w:rsidP="00874FA9">
            <w:pPr>
              <w:spacing w:after="0"/>
              <w:ind w:left="135"/>
              <w:jc w:val="center"/>
            </w:pPr>
            <w:r>
              <w:rPr>
                <w:rFonts w:ascii="Times New Roman" w:hAnsi="Times New Roman"/>
                <w:b/>
                <w:color w:val="000000"/>
                <w:sz w:val="24"/>
              </w:rPr>
              <w:t>Тема урока</w:t>
            </w:r>
          </w:p>
          <w:p w:rsidR="00B25AF2" w:rsidRDefault="00B25AF2" w:rsidP="00874FA9">
            <w:pPr>
              <w:spacing w:after="0"/>
              <w:ind w:left="135"/>
              <w:jc w:val="center"/>
            </w:pPr>
          </w:p>
        </w:tc>
        <w:tc>
          <w:tcPr>
            <w:tcW w:w="4698" w:type="dxa"/>
            <w:gridSpan w:val="4"/>
            <w:tcMar>
              <w:top w:w="50" w:type="dxa"/>
              <w:left w:w="100" w:type="dxa"/>
            </w:tcMar>
            <w:vAlign w:val="center"/>
          </w:tcPr>
          <w:p w:rsidR="00B25AF2" w:rsidRDefault="00B25AF2" w:rsidP="00874FA9">
            <w:pPr>
              <w:spacing w:after="0"/>
              <w:jc w:val="center"/>
            </w:pPr>
            <w:r>
              <w:rPr>
                <w:rFonts w:ascii="Times New Roman" w:hAnsi="Times New Roman"/>
                <w:b/>
                <w:color w:val="000000"/>
                <w:sz w:val="24"/>
              </w:rPr>
              <w:t>Количество часов</w:t>
            </w:r>
          </w:p>
        </w:tc>
        <w:tc>
          <w:tcPr>
            <w:tcW w:w="2826" w:type="dxa"/>
            <w:vMerge w:val="restart"/>
            <w:tcMar>
              <w:top w:w="50" w:type="dxa"/>
              <w:left w:w="100" w:type="dxa"/>
            </w:tcMar>
            <w:vAlign w:val="center"/>
          </w:tcPr>
          <w:p w:rsidR="00B25AF2" w:rsidRDefault="00B25AF2" w:rsidP="00874FA9">
            <w:pPr>
              <w:spacing w:after="0"/>
              <w:ind w:left="135"/>
              <w:jc w:val="center"/>
            </w:pPr>
            <w:r>
              <w:rPr>
                <w:rFonts w:ascii="Times New Roman" w:hAnsi="Times New Roman"/>
                <w:b/>
                <w:color w:val="000000"/>
                <w:sz w:val="24"/>
              </w:rPr>
              <w:t>Электронные цифровые образовательные ресурсы</w:t>
            </w:r>
          </w:p>
          <w:p w:rsidR="00B25AF2" w:rsidRDefault="00B25AF2" w:rsidP="00874FA9">
            <w:pPr>
              <w:spacing w:after="0"/>
              <w:ind w:left="135"/>
              <w:jc w:val="center"/>
            </w:pPr>
          </w:p>
        </w:tc>
      </w:tr>
      <w:tr w:rsidR="00B25AF2" w:rsidTr="00B25AF2">
        <w:trPr>
          <w:trHeight w:val="144"/>
          <w:tblCellSpacing w:w="20" w:type="nil"/>
        </w:trPr>
        <w:tc>
          <w:tcPr>
            <w:tcW w:w="951" w:type="dxa"/>
            <w:vMerge/>
            <w:tcBorders>
              <w:top w:val="nil"/>
            </w:tcBorders>
            <w:tcMar>
              <w:top w:w="50" w:type="dxa"/>
              <w:left w:w="100" w:type="dxa"/>
            </w:tcMar>
          </w:tcPr>
          <w:p w:rsidR="00B25AF2" w:rsidRDefault="00B25AF2"/>
        </w:tc>
        <w:tc>
          <w:tcPr>
            <w:tcW w:w="4720" w:type="dxa"/>
            <w:vMerge/>
            <w:tcBorders>
              <w:top w:val="nil"/>
            </w:tcBorders>
            <w:tcMar>
              <w:top w:w="50" w:type="dxa"/>
              <w:left w:w="100" w:type="dxa"/>
            </w:tcMar>
          </w:tcPr>
          <w:p w:rsidR="00B25AF2" w:rsidRDefault="00B25AF2"/>
        </w:tc>
        <w:tc>
          <w:tcPr>
            <w:tcW w:w="947" w:type="dxa"/>
            <w:tcMar>
              <w:top w:w="50" w:type="dxa"/>
              <w:left w:w="100" w:type="dxa"/>
            </w:tcMar>
            <w:vAlign w:val="center"/>
          </w:tcPr>
          <w:p w:rsidR="00B25AF2" w:rsidRDefault="00B25AF2" w:rsidP="00874FA9">
            <w:pPr>
              <w:spacing w:after="0"/>
              <w:ind w:left="135"/>
              <w:jc w:val="center"/>
            </w:pPr>
            <w:r>
              <w:rPr>
                <w:rFonts w:ascii="Times New Roman" w:hAnsi="Times New Roman"/>
                <w:b/>
                <w:color w:val="000000"/>
                <w:sz w:val="24"/>
              </w:rPr>
              <w:t>Всего</w:t>
            </w:r>
          </w:p>
          <w:p w:rsidR="00B25AF2" w:rsidRDefault="00B25AF2" w:rsidP="00874FA9">
            <w:pPr>
              <w:spacing w:after="0"/>
              <w:ind w:left="135"/>
              <w:jc w:val="center"/>
            </w:pPr>
          </w:p>
        </w:tc>
        <w:tc>
          <w:tcPr>
            <w:tcW w:w="1841" w:type="dxa"/>
            <w:tcMar>
              <w:top w:w="50" w:type="dxa"/>
              <w:left w:w="100" w:type="dxa"/>
            </w:tcMar>
            <w:vAlign w:val="center"/>
          </w:tcPr>
          <w:p w:rsidR="00B25AF2" w:rsidRDefault="00B25AF2" w:rsidP="00874FA9">
            <w:pPr>
              <w:spacing w:after="0"/>
              <w:ind w:left="135"/>
              <w:jc w:val="center"/>
            </w:pPr>
            <w:r>
              <w:rPr>
                <w:rFonts w:ascii="Times New Roman" w:hAnsi="Times New Roman"/>
                <w:b/>
                <w:color w:val="000000"/>
                <w:sz w:val="24"/>
              </w:rPr>
              <w:t>Контрольные работы</w:t>
            </w:r>
          </w:p>
          <w:p w:rsidR="00B25AF2" w:rsidRDefault="00B25AF2" w:rsidP="00874FA9">
            <w:pPr>
              <w:spacing w:after="0"/>
              <w:ind w:left="135"/>
              <w:jc w:val="center"/>
            </w:pPr>
          </w:p>
        </w:tc>
        <w:tc>
          <w:tcPr>
            <w:tcW w:w="1910" w:type="dxa"/>
            <w:gridSpan w:val="2"/>
            <w:tcMar>
              <w:top w:w="50" w:type="dxa"/>
              <w:left w:w="100" w:type="dxa"/>
            </w:tcMar>
            <w:vAlign w:val="center"/>
          </w:tcPr>
          <w:p w:rsidR="00B25AF2" w:rsidRDefault="00B25AF2" w:rsidP="00874FA9">
            <w:pPr>
              <w:spacing w:after="0"/>
              <w:ind w:left="135"/>
              <w:jc w:val="center"/>
            </w:pPr>
            <w:r>
              <w:rPr>
                <w:rFonts w:ascii="Times New Roman" w:hAnsi="Times New Roman"/>
                <w:b/>
                <w:color w:val="000000"/>
                <w:sz w:val="24"/>
              </w:rPr>
              <w:t>Практические работы</w:t>
            </w:r>
          </w:p>
          <w:p w:rsidR="00B25AF2" w:rsidRDefault="00B25AF2" w:rsidP="00874FA9">
            <w:pPr>
              <w:spacing w:after="0"/>
              <w:ind w:left="135"/>
              <w:jc w:val="center"/>
            </w:pPr>
          </w:p>
        </w:tc>
        <w:tc>
          <w:tcPr>
            <w:tcW w:w="0" w:type="auto"/>
            <w:vMerge/>
            <w:tcBorders>
              <w:top w:val="nil"/>
            </w:tcBorders>
            <w:tcMar>
              <w:top w:w="50" w:type="dxa"/>
              <w:left w:w="100" w:type="dxa"/>
            </w:tcMar>
          </w:tcPr>
          <w:p w:rsidR="00B25AF2" w:rsidRDefault="00B25AF2"/>
        </w:tc>
      </w:tr>
      <w:tr w:rsidR="00B25AF2" w:rsidRPr="00B25AF2" w:rsidTr="00B25AF2">
        <w:trPr>
          <w:trHeight w:val="435"/>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1</w:t>
            </w:r>
          </w:p>
        </w:tc>
        <w:tc>
          <w:tcPr>
            <w:tcW w:w="4720" w:type="dxa"/>
            <w:vMerge w:val="restart"/>
            <w:tcMar>
              <w:top w:w="50" w:type="dxa"/>
              <w:left w:w="100" w:type="dxa"/>
            </w:tcMar>
            <w:vAlign w:val="center"/>
          </w:tcPr>
          <w:p w:rsidR="00B25AF2" w:rsidRPr="0024169A" w:rsidRDefault="00B25AF2">
            <w:pPr>
              <w:spacing w:after="0"/>
              <w:ind w:left="135"/>
              <w:rPr>
                <w:lang w:val="ru-RU"/>
              </w:rPr>
            </w:pPr>
            <w:r w:rsidRPr="0024169A">
              <w:rPr>
                <w:rFonts w:ascii="Times New Roman" w:hAnsi="Times New Roman"/>
                <w:color w:val="000000"/>
                <w:sz w:val="24"/>
                <w:lang w:val="ru-RU"/>
              </w:rPr>
              <w:t>Правила безопасного поведения в природной среде</w:t>
            </w:r>
          </w:p>
        </w:tc>
        <w:tc>
          <w:tcPr>
            <w:tcW w:w="947" w:type="dxa"/>
            <w:vMerge w:val="restart"/>
            <w:tcMar>
              <w:top w:w="50" w:type="dxa"/>
              <w:left w:w="100" w:type="dxa"/>
            </w:tcMar>
            <w:vAlign w:val="center"/>
          </w:tcPr>
          <w:p w:rsidR="00B25AF2" w:rsidRDefault="00B25AF2">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pPr>
              <w:spacing w:after="0"/>
              <w:ind w:left="135"/>
              <w:jc w:val="center"/>
            </w:pPr>
          </w:p>
        </w:tc>
        <w:tc>
          <w:tcPr>
            <w:tcW w:w="1910" w:type="dxa"/>
            <w:gridSpan w:val="2"/>
            <w:vMerge w:val="restart"/>
            <w:tcMar>
              <w:top w:w="50" w:type="dxa"/>
              <w:left w:w="100" w:type="dxa"/>
            </w:tcMar>
            <w:vAlign w:val="center"/>
          </w:tcPr>
          <w:p w:rsidR="00B25AF2" w:rsidRDefault="00B25AF2">
            <w:pPr>
              <w:spacing w:after="0"/>
              <w:ind w:left="135"/>
              <w:jc w:val="center"/>
            </w:pPr>
          </w:p>
        </w:tc>
        <w:tc>
          <w:tcPr>
            <w:tcW w:w="2826" w:type="dxa"/>
            <w:vMerge w:val="restart"/>
            <w:tcMar>
              <w:top w:w="50" w:type="dxa"/>
              <w:left w:w="100" w:type="dxa"/>
            </w:tcMar>
            <w:vAlign w:val="center"/>
          </w:tcPr>
          <w:p w:rsidR="00B25AF2" w:rsidRPr="00B25AF2" w:rsidRDefault="00B25AF2">
            <w:pPr>
              <w:spacing w:after="0"/>
              <w:ind w:left="135"/>
            </w:pPr>
            <w:hyperlink r:id="rId110">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11">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12">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RPr="00874FA9" w:rsidTr="00B25AF2">
        <w:trPr>
          <w:trHeight w:val="435"/>
          <w:tblCellSpacing w:w="20" w:type="nil"/>
        </w:trPr>
        <w:tc>
          <w:tcPr>
            <w:tcW w:w="951" w:type="dxa"/>
            <w:vMerge/>
            <w:tcMar>
              <w:top w:w="50" w:type="dxa"/>
              <w:left w:w="100" w:type="dxa"/>
            </w:tcMar>
            <w:vAlign w:val="center"/>
          </w:tcPr>
          <w:p w:rsidR="00B25AF2" w:rsidRPr="00B25AF2" w:rsidRDefault="00B25AF2" w:rsidP="008B0B19">
            <w:pPr>
              <w:spacing w:after="0"/>
              <w:jc w:val="center"/>
              <w:rPr>
                <w:rFonts w:ascii="Times New Roman" w:hAnsi="Times New Roman"/>
                <w:color w:val="000000"/>
                <w:sz w:val="24"/>
              </w:rPr>
            </w:pPr>
          </w:p>
        </w:tc>
        <w:tc>
          <w:tcPr>
            <w:tcW w:w="4720" w:type="dxa"/>
            <w:vMerge/>
            <w:tcMar>
              <w:top w:w="50" w:type="dxa"/>
              <w:left w:w="100" w:type="dxa"/>
            </w:tcMar>
            <w:vAlign w:val="center"/>
          </w:tcPr>
          <w:p w:rsidR="00B25AF2" w:rsidRPr="00B25AF2" w:rsidRDefault="00B25AF2">
            <w:pPr>
              <w:spacing w:after="0"/>
              <w:ind w:left="135"/>
              <w:rPr>
                <w:rFonts w:ascii="Times New Roman" w:hAnsi="Times New Roman"/>
                <w:color w:val="000000"/>
                <w:sz w:val="24"/>
              </w:rPr>
            </w:pPr>
          </w:p>
        </w:tc>
        <w:tc>
          <w:tcPr>
            <w:tcW w:w="947" w:type="dxa"/>
            <w:vMerge/>
            <w:tcMar>
              <w:top w:w="50" w:type="dxa"/>
              <w:left w:w="100" w:type="dxa"/>
            </w:tcMar>
            <w:vAlign w:val="center"/>
          </w:tcPr>
          <w:p w:rsidR="00B25AF2" w:rsidRPr="00B25AF2" w:rsidRDefault="00B25AF2">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B25AF2" w:rsidRPr="00B25AF2" w:rsidRDefault="00B25AF2">
            <w:pPr>
              <w:spacing w:after="0"/>
              <w:ind w:left="135"/>
              <w:jc w:val="center"/>
            </w:pPr>
          </w:p>
        </w:tc>
        <w:tc>
          <w:tcPr>
            <w:tcW w:w="1910" w:type="dxa"/>
            <w:gridSpan w:val="2"/>
            <w:vMerge/>
            <w:tcMar>
              <w:top w:w="50" w:type="dxa"/>
              <w:left w:w="100" w:type="dxa"/>
            </w:tcMar>
            <w:vAlign w:val="center"/>
          </w:tcPr>
          <w:p w:rsidR="00B25AF2" w:rsidRPr="00B25AF2" w:rsidRDefault="00B25AF2">
            <w:pPr>
              <w:spacing w:after="0"/>
              <w:ind w:left="135"/>
              <w:jc w:val="center"/>
            </w:pPr>
          </w:p>
        </w:tc>
        <w:tc>
          <w:tcPr>
            <w:tcW w:w="2826" w:type="dxa"/>
            <w:vMerge/>
            <w:tcMar>
              <w:top w:w="50" w:type="dxa"/>
              <w:left w:w="100" w:type="dxa"/>
            </w:tcMar>
            <w:vAlign w:val="center"/>
          </w:tcPr>
          <w:p w:rsidR="00B25AF2" w:rsidRPr="00B25AF2" w:rsidRDefault="00B25AF2">
            <w:pPr>
              <w:spacing w:after="0"/>
              <w:ind w:left="135"/>
            </w:pPr>
          </w:p>
        </w:tc>
      </w:tr>
      <w:tr w:rsidR="00B25AF2" w:rsidRPr="00B25AF2" w:rsidTr="00B25AF2">
        <w:trPr>
          <w:trHeight w:val="473"/>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2</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Безопасные действия при автономном существовании в природной среде</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14</w:t>
              </w:r>
              <w:r>
                <w:rPr>
                  <w:rFonts w:ascii="Times New Roman" w:hAnsi="Times New Roman"/>
                  <w:color w:val="0000FF"/>
                  <w:u w:val="single"/>
                </w:rPr>
                <w:t>e</w:t>
              </w:r>
              <w:r w:rsidRPr="0024169A">
                <w:rPr>
                  <w:rFonts w:ascii="Times New Roman" w:hAnsi="Times New Roman"/>
                  <w:color w:val="0000FF"/>
                  <w:u w:val="single"/>
                  <w:lang w:val="ru-RU"/>
                </w:rPr>
                <w:t>4</w:t>
              </w:r>
            </w:hyperlink>
          </w:p>
        </w:tc>
      </w:tr>
      <w:tr w:rsidR="00B25AF2" w:rsidRPr="00B25AF2" w:rsidTr="00B25AF2">
        <w:trPr>
          <w:trHeight w:val="472"/>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476"/>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3</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Пожарная безопасность в природной среде</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0</w:t>
              </w:r>
              <w:r>
                <w:rPr>
                  <w:rFonts w:ascii="Times New Roman" w:hAnsi="Times New Roman"/>
                  <w:color w:val="0000FF"/>
                  <w:u w:val="single"/>
                </w:rPr>
                <w:t>efe</w:t>
              </w:r>
            </w:hyperlink>
          </w:p>
        </w:tc>
      </w:tr>
      <w:tr w:rsidR="00B25AF2" w:rsidRPr="00B25AF2" w:rsidTr="00B25AF2">
        <w:trPr>
          <w:trHeight w:val="512"/>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535"/>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4</w:t>
            </w:r>
          </w:p>
        </w:tc>
        <w:tc>
          <w:tcPr>
            <w:tcW w:w="4720" w:type="dxa"/>
            <w:vMerge w:val="restart"/>
            <w:tcMar>
              <w:top w:w="50" w:type="dxa"/>
              <w:left w:w="100" w:type="dxa"/>
            </w:tcMar>
            <w:vAlign w:val="center"/>
          </w:tcPr>
          <w:p w:rsidR="00B25AF2" w:rsidRDefault="00B25AF2" w:rsidP="00874FA9">
            <w:pPr>
              <w:spacing w:after="0"/>
              <w:ind w:left="135"/>
            </w:pPr>
            <w:r>
              <w:rPr>
                <w:rFonts w:ascii="Times New Roman" w:hAnsi="Times New Roman"/>
                <w:color w:val="000000"/>
                <w:sz w:val="24"/>
              </w:rPr>
              <w:t>Безопасное поведение в горах</w:t>
            </w:r>
          </w:p>
        </w:tc>
        <w:tc>
          <w:tcPr>
            <w:tcW w:w="947" w:type="dxa"/>
            <w:vMerge w:val="restart"/>
            <w:tcMar>
              <w:top w:w="50" w:type="dxa"/>
              <w:left w:w="100" w:type="dxa"/>
            </w:tcMar>
            <w:vAlign w:val="center"/>
          </w:tcPr>
          <w:p w:rsidR="00B25AF2" w:rsidRDefault="00B25AF2" w:rsidP="00874FA9">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1</w:t>
              </w:r>
              <w:r>
                <w:rPr>
                  <w:rFonts w:ascii="Times New Roman" w:hAnsi="Times New Roman"/>
                  <w:color w:val="0000FF"/>
                  <w:u w:val="single"/>
                </w:rPr>
                <w:t>ac</w:t>
              </w:r>
              <w:r w:rsidRPr="0024169A">
                <w:rPr>
                  <w:rFonts w:ascii="Times New Roman" w:hAnsi="Times New Roman"/>
                  <w:color w:val="0000FF"/>
                  <w:u w:val="single"/>
                  <w:lang w:val="ru-RU"/>
                </w:rPr>
                <w:t>0</w:t>
              </w:r>
            </w:hyperlink>
          </w:p>
        </w:tc>
      </w:tr>
      <w:tr w:rsidR="00B25AF2" w:rsidRPr="00B25AF2" w:rsidTr="00B25AF2">
        <w:trPr>
          <w:trHeight w:val="434"/>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874FA9"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874FA9"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437"/>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5</w:t>
            </w:r>
          </w:p>
        </w:tc>
        <w:tc>
          <w:tcPr>
            <w:tcW w:w="4720" w:type="dxa"/>
            <w:vMerge w:val="restart"/>
            <w:tcMar>
              <w:top w:w="50" w:type="dxa"/>
              <w:left w:w="100" w:type="dxa"/>
            </w:tcMar>
            <w:vAlign w:val="center"/>
          </w:tcPr>
          <w:p w:rsidR="00B25AF2" w:rsidRDefault="00B25AF2" w:rsidP="00874FA9">
            <w:pPr>
              <w:spacing w:after="0"/>
              <w:ind w:left="135"/>
            </w:pPr>
            <w:r>
              <w:rPr>
                <w:rFonts w:ascii="Times New Roman" w:hAnsi="Times New Roman"/>
                <w:color w:val="000000"/>
                <w:sz w:val="24"/>
              </w:rPr>
              <w:t>Безопасное поведение на водоёмах</w:t>
            </w:r>
          </w:p>
        </w:tc>
        <w:tc>
          <w:tcPr>
            <w:tcW w:w="947" w:type="dxa"/>
            <w:vMerge w:val="restart"/>
            <w:tcMar>
              <w:top w:w="50" w:type="dxa"/>
              <w:left w:w="100" w:type="dxa"/>
            </w:tcMar>
            <w:vAlign w:val="center"/>
          </w:tcPr>
          <w:p w:rsidR="00B25AF2" w:rsidRDefault="00B25AF2" w:rsidP="00874FA9">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1</w:t>
              </w:r>
              <w:r>
                <w:rPr>
                  <w:rFonts w:ascii="Times New Roman" w:hAnsi="Times New Roman"/>
                  <w:color w:val="0000FF"/>
                  <w:u w:val="single"/>
                </w:rPr>
                <w:t>da</w:t>
              </w:r>
              <w:r w:rsidRPr="0024169A">
                <w:rPr>
                  <w:rFonts w:ascii="Times New Roman" w:hAnsi="Times New Roman"/>
                  <w:color w:val="0000FF"/>
                  <w:u w:val="single"/>
                  <w:lang w:val="ru-RU"/>
                </w:rPr>
                <w:t>4</w:t>
              </w:r>
            </w:hyperlink>
          </w:p>
        </w:tc>
      </w:tr>
      <w:tr w:rsidR="00B25AF2" w:rsidRPr="00B25AF2" w:rsidTr="00B25AF2">
        <w:trPr>
          <w:trHeight w:val="445"/>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874FA9"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874FA9"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315"/>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6</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Безопасные действия при наводнении, цунами</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209</w:t>
              </w:r>
              <w:r>
                <w:rPr>
                  <w:rFonts w:ascii="Times New Roman" w:hAnsi="Times New Roman"/>
                  <w:color w:val="0000FF"/>
                  <w:u w:val="single"/>
                </w:rPr>
                <w:t>c</w:t>
              </w:r>
            </w:hyperlink>
          </w:p>
        </w:tc>
      </w:tr>
      <w:tr w:rsidR="00B25AF2" w:rsidRPr="00B25AF2" w:rsidTr="00B25AF2">
        <w:trPr>
          <w:trHeight w:val="370"/>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520"/>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7</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Безопасные действия при урагане, смерче, грозе</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222</w:t>
              </w:r>
              <w:r>
                <w:rPr>
                  <w:rFonts w:ascii="Times New Roman" w:hAnsi="Times New Roman"/>
                  <w:color w:val="0000FF"/>
                  <w:u w:val="single"/>
                </w:rPr>
                <w:t>c</w:t>
              </w:r>
            </w:hyperlink>
          </w:p>
        </w:tc>
      </w:tr>
      <w:tr w:rsidR="00B25AF2" w:rsidRPr="00B25AF2" w:rsidTr="00B25AF2">
        <w:trPr>
          <w:trHeight w:val="514"/>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473"/>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8</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Безопасные действия при землетрясении, извержении вулкана</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23</w:t>
              </w:r>
              <w:r>
                <w:rPr>
                  <w:rFonts w:ascii="Times New Roman" w:hAnsi="Times New Roman"/>
                  <w:color w:val="0000FF"/>
                  <w:u w:val="single"/>
                </w:rPr>
                <w:t>a</w:t>
              </w:r>
              <w:r w:rsidRPr="0024169A">
                <w:rPr>
                  <w:rFonts w:ascii="Times New Roman" w:hAnsi="Times New Roman"/>
                  <w:color w:val="0000FF"/>
                  <w:u w:val="single"/>
                  <w:lang w:val="ru-RU"/>
                </w:rPr>
                <w:t>8</w:t>
              </w:r>
            </w:hyperlink>
          </w:p>
        </w:tc>
      </w:tr>
      <w:tr w:rsidR="00B25AF2" w:rsidRPr="00B25AF2" w:rsidTr="00B25AF2">
        <w:trPr>
          <w:trHeight w:val="472"/>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435"/>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lastRenderedPageBreak/>
              <w:t>9</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Экология и её значение для устойчивого развития общества</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B25AF2" w:rsidRDefault="00B25AF2" w:rsidP="00874FA9">
            <w:pPr>
              <w:spacing w:after="0"/>
              <w:ind w:left="135"/>
            </w:pPr>
            <w:hyperlink r:id="rId120">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21">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22">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35"/>
          <w:tblCellSpacing w:w="20" w:type="nil"/>
        </w:trPr>
        <w:tc>
          <w:tcPr>
            <w:tcW w:w="951" w:type="dxa"/>
            <w:vMerge/>
            <w:tcMar>
              <w:top w:w="50" w:type="dxa"/>
              <w:left w:w="100" w:type="dxa"/>
            </w:tcMar>
            <w:vAlign w:val="center"/>
          </w:tcPr>
          <w:p w:rsidR="00B25AF2" w:rsidRPr="00B25AF2" w:rsidRDefault="00B25AF2" w:rsidP="008B0B19">
            <w:pPr>
              <w:spacing w:after="0"/>
              <w:jc w:val="center"/>
              <w:rPr>
                <w:rFonts w:ascii="Times New Roman" w:hAnsi="Times New Roman"/>
                <w:color w:val="000000"/>
                <w:sz w:val="24"/>
              </w:rPr>
            </w:pPr>
          </w:p>
        </w:tc>
        <w:tc>
          <w:tcPr>
            <w:tcW w:w="4720" w:type="dxa"/>
            <w:vMerge/>
            <w:tcMar>
              <w:top w:w="50" w:type="dxa"/>
              <w:left w:w="100" w:type="dxa"/>
            </w:tcMar>
            <w:vAlign w:val="center"/>
          </w:tcPr>
          <w:p w:rsidR="00B25AF2" w:rsidRPr="00B25AF2" w:rsidRDefault="00B25AF2" w:rsidP="00874FA9">
            <w:pPr>
              <w:spacing w:after="0"/>
              <w:ind w:left="135"/>
              <w:rPr>
                <w:rFonts w:ascii="Times New Roman" w:hAnsi="Times New Roman"/>
                <w:color w:val="000000"/>
                <w:sz w:val="24"/>
              </w:rPr>
            </w:pPr>
          </w:p>
        </w:tc>
        <w:tc>
          <w:tcPr>
            <w:tcW w:w="947" w:type="dxa"/>
            <w:vMerge/>
            <w:tcMar>
              <w:top w:w="50" w:type="dxa"/>
              <w:left w:w="100" w:type="dxa"/>
            </w:tcMar>
            <w:vAlign w:val="center"/>
          </w:tcPr>
          <w:p w:rsidR="00B25AF2" w:rsidRPr="00B25AF2" w:rsidRDefault="00B25AF2" w:rsidP="00874FA9">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B25AF2" w:rsidRPr="00B25AF2" w:rsidRDefault="00B25AF2" w:rsidP="00874FA9">
            <w:pPr>
              <w:spacing w:after="0"/>
              <w:ind w:left="135"/>
              <w:jc w:val="center"/>
            </w:pPr>
          </w:p>
        </w:tc>
        <w:tc>
          <w:tcPr>
            <w:tcW w:w="1910" w:type="dxa"/>
            <w:gridSpan w:val="2"/>
            <w:vMerge/>
            <w:tcMar>
              <w:top w:w="50" w:type="dxa"/>
              <w:left w:w="100" w:type="dxa"/>
            </w:tcMar>
            <w:vAlign w:val="center"/>
          </w:tcPr>
          <w:p w:rsidR="00B25AF2" w:rsidRPr="00B25AF2" w:rsidRDefault="00B25AF2" w:rsidP="00874FA9">
            <w:pPr>
              <w:spacing w:after="0"/>
              <w:ind w:left="135"/>
              <w:jc w:val="center"/>
            </w:pPr>
          </w:p>
        </w:tc>
        <w:tc>
          <w:tcPr>
            <w:tcW w:w="2826" w:type="dxa"/>
            <w:vMerge/>
            <w:tcMar>
              <w:top w:w="50" w:type="dxa"/>
              <w:left w:w="100" w:type="dxa"/>
            </w:tcMar>
            <w:vAlign w:val="center"/>
          </w:tcPr>
          <w:p w:rsidR="00B25AF2" w:rsidRDefault="00B25AF2" w:rsidP="00874FA9">
            <w:pPr>
              <w:spacing w:after="0"/>
              <w:ind w:left="135"/>
            </w:pPr>
          </w:p>
        </w:tc>
      </w:tr>
      <w:tr w:rsidR="00B25AF2" w:rsidRPr="00B25AF2" w:rsidTr="00B25AF2">
        <w:trPr>
          <w:trHeight w:val="530"/>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10</w:t>
            </w:r>
          </w:p>
        </w:tc>
        <w:tc>
          <w:tcPr>
            <w:tcW w:w="4720" w:type="dxa"/>
            <w:vMerge w:val="restart"/>
            <w:tcMar>
              <w:top w:w="50" w:type="dxa"/>
              <w:left w:w="100" w:type="dxa"/>
            </w:tcMar>
            <w:vAlign w:val="center"/>
          </w:tcPr>
          <w:p w:rsidR="00B25AF2" w:rsidRDefault="00B25AF2" w:rsidP="00874FA9">
            <w:pPr>
              <w:spacing w:after="0"/>
              <w:ind w:left="135"/>
            </w:pPr>
            <w:r>
              <w:rPr>
                <w:rFonts w:ascii="Times New Roman" w:hAnsi="Times New Roman"/>
                <w:color w:val="000000"/>
                <w:sz w:val="24"/>
              </w:rPr>
              <w:t>Общие представления о здоровье</w:t>
            </w:r>
          </w:p>
        </w:tc>
        <w:tc>
          <w:tcPr>
            <w:tcW w:w="947" w:type="dxa"/>
            <w:vMerge w:val="restart"/>
            <w:tcMar>
              <w:top w:w="50" w:type="dxa"/>
              <w:left w:w="100" w:type="dxa"/>
            </w:tcMar>
            <w:vAlign w:val="center"/>
          </w:tcPr>
          <w:p w:rsidR="00B25AF2" w:rsidRDefault="00B25AF2" w:rsidP="00874FA9">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279</w:t>
              </w:r>
              <w:r>
                <w:rPr>
                  <w:rFonts w:ascii="Times New Roman" w:hAnsi="Times New Roman"/>
                  <w:color w:val="0000FF"/>
                  <w:u w:val="single"/>
                </w:rPr>
                <w:t>a</w:t>
              </w:r>
            </w:hyperlink>
          </w:p>
        </w:tc>
      </w:tr>
      <w:tr w:rsidR="00B25AF2" w:rsidRPr="00B25AF2" w:rsidTr="00B25AF2">
        <w:trPr>
          <w:trHeight w:val="527"/>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874FA9"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874FA9"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515"/>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11</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Предупреждение и защита от инфекционных заболеваний</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2</w:t>
              </w:r>
              <w:r>
                <w:rPr>
                  <w:rFonts w:ascii="Times New Roman" w:hAnsi="Times New Roman"/>
                  <w:color w:val="0000FF"/>
                  <w:u w:val="single"/>
                </w:rPr>
                <w:t>c</w:t>
              </w:r>
              <w:r w:rsidRPr="0024169A">
                <w:rPr>
                  <w:rFonts w:ascii="Times New Roman" w:hAnsi="Times New Roman"/>
                  <w:color w:val="0000FF"/>
                  <w:u w:val="single"/>
                  <w:lang w:val="ru-RU"/>
                </w:rPr>
                <w:t>0</w:t>
              </w:r>
              <w:r>
                <w:rPr>
                  <w:rFonts w:ascii="Times New Roman" w:hAnsi="Times New Roman"/>
                  <w:color w:val="0000FF"/>
                  <w:u w:val="single"/>
                </w:rPr>
                <w:t>e</w:t>
              </w:r>
            </w:hyperlink>
          </w:p>
        </w:tc>
      </w:tr>
      <w:tr w:rsidR="00B25AF2" w:rsidRPr="00B25AF2" w:rsidTr="00B25AF2">
        <w:trPr>
          <w:trHeight w:val="509"/>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520"/>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12</w:t>
            </w:r>
          </w:p>
        </w:tc>
        <w:tc>
          <w:tcPr>
            <w:tcW w:w="4720" w:type="dxa"/>
            <w:vMerge w:val="restart"/>
            <w:tcMar>
              <w:top w:w="50" w:type="dxa"/>
              <w:left w:w="100" w:type="dxa"/>
            </w:tcMar>
            <w:vAlign w:val="center"/>
          </w:tcPr>
          <w:p w:rsidR="00B25AF2" w:rsidRDefault="00B25AF2" w:rsidP="00874FA9">
            <w:pPr>
              <w:spacing w:after="0"/>
              <w:ind w:left="135"/>
            </w:pPr>
            <w:r>
              <w:rPr>
                <w:rFonts w:ascii="Times New Roman" w:hAnsi="Times New Roman"/>
                <w:color w:val="000000"/>
                <w:sz w:val="24"/>
              </w:rPr>
              <w:t>Профилактика неинфекционных заболеваний</w:t>
            </w:r>
          </w:p>
        </w:tc>
        <w:tc>
          <w:tcPr>
            <w:tcW w:w="947" w:type="dxa"/>
            <w:vMerge w:val="restart"/>
            <w:tcMar>
              <w:top w:w="50" w:type="dxa"/>
              <w:left w:w="100" w:type="dxa"/>
            </w:tcMar>
            <w:vAlign w:val="center"/>
          </w:tcPr>
          <w:p w:rsidR="00B25AF2" w:rsidRDefault="00B25AF2" w:rsidP="00874FA9">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2</w:t>
              </w:r>
              <w:r>
                <w:rPr>
                  <w:rFonts w:ascii="Times New Roman" w:hAnsi="Times New Roman"/>
                  <w:color w:val="0000FF"/>
                  <w:u w:val="single"/>
                </w:rPr>
                <w:t>d</w:t>
              </w:r>
              <w:r w:rsidRPr="0024169A">
                <w:rPr>
                  <w:rFonts w:ascii="Times New Roman" w:hAnsi="Times New Roman"/>
                  <w:color w:val="0000FF"/>
                  <w:u w:val="single"/>
                  <w:lang w:val="ru-RU"/>
                </w:rPr>
                <w:t>94</w:t>
              </w:r>
            </w:hyperlink>
          </w:p>
        </w:tc>
      </w:tr>
      <w:tr w:rsidR="00B25AF2" w:rsidRPr="00B25AF2" w:rsidTr="00B25AF2">
        <w:trPr>
          <w:trHeight w:val="367"/>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874FA9"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874FA9"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515"/>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13</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Психическое здоровье и психологическое благополучие</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3078</w:t>
              </w:r>
            </w:hyperlink>
          </w:p>
        </w:tc>
      </w:tr>
      <w:tr w:rsidR="00B25AF2" w:rsidRPr="00B25AF2" w:rsidTr="00B25AF2">
        <w:trPr>
          <w:trHeight w:val="382"/>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534"/>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14</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Первая помощь при неотложных состояниях</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350</w:t>
              </w:r>
              <w:r>
                <w:rPr>
                  <w:rFonts w:ascii="Times New Roman" w:hAnsi="Times New Roman"/>
                  <w:color w:val="0000FF"/>
                  <w:u w:val="single"/>
                </w:rPr>
                <w:t>a</w:t>
              </w:r>
            </w:hyperlink>
            <w:r w:rsidRPr="0024169A">
              <w:rPr>
                <w:rFonts w:ascii="Times New Roman" w:hAnsi="Times New Roman"/>
                <w:color w:val="000000"/>
                <w:sz w:val="24"/>
                <w:lang w:val="ru-RU"/>
              </w:rPr>
              <w:t xml:space="preserve"> </w:t>
            </w:r>
            <w:hyperlink r:id="rId128">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367</w:t>
              </w:r>
              <w:r>
                <w:rPr>
                  <w:rFonts w:ascii="Times New Roman" w:hAnsi="Times New Roman"/>
                  <w:color w:val="0000FF"/>
                  <w:u w:val="single"/>
                </w:rPr>
                <w:t>c</w:t>
              </w:r>
            </w:hyperlink>
          </w:p>
        </w:tc>
      </w:tr>
      <w:tr w:rsidR="00B25AF2" w:rsidRPr="00B25AF2" w:rsidTr="00B25AF2">
        <w:trPr>
          <w:trHeight w:val="450"/>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795"/>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15</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B25AF2" w:rsidRDefault="00B25AF2" w:rsidP="00874FA9">
            <w:pPr>
              <w:spacing w:after="0"/>
              <w:ind w:left="135"/>
            </w:pPr>
            <w:hyperlink r:id="rId129">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30">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31">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795"/>
          <w:tblCellSpacing w:w="20" w:type="nil"/>
        </w:trPr>
        <w:tc>
          <w:tcPr>
            <w:tcW w:w="951" w:type="dxa"/>
            <w:vMerge/>
            <w:tcMar>
              <w:top w:w="50" w:type="dxa"/>
              <w:left w:w="100" w:type="dxa"/>
            </w:tcMar>
            <w:vAlign w:val="center"/>
          </w:tcPr>
          <w:p w:rsidR="00B25AF2" w:rsidRPr="00B25AF2" w:rsidRDefault="00B25AF2" w:rsidP="008B0B19">
            <w:pPr>
              <w:spacing w:after="0"/>
              <w:jc w:val="center"/>
              <w:rPr>
                <w:rFonts w:ascii="Times New Roman" w:hAnsi="Times New Roman"/>
                <w:color w:val="000000"/>
                <w:sz w:val="24"/>
              </w:rPr>
            </w:pPr>
          </w:p>
        </w:tc>
        <w:tc>
          <w:tcPr>
            <w:tcW w:w="4720" w:type="dxa"/>
            <w:vMerge/>
            <w:tcMar>
              <w:top w:w="50" w:type="dxa"/>
              <w:left w:w="100" w:type="dxa"/>
            </w:tcMar>
            <w:vAlign w:val="center"/>
          </w:tcPr>
          <w:p w:rsidR="00B25AF2" w:rsidRPr="00B25AF2" w:rsidRDefault="00B25AF2" w:rsidP="00874FA9">
            <w:pPr>
              <w:spacing w:after="0"/>
              <w:ind w:left="135"/>
              <w:rPr>
                <w:rFonts w:ascii="Times New Roman" w:hAnsi="Times New Roman"/>
                <w:color w:val="000000"/>
                <w:sz w:val="24"/>
              </w:rPr>
            </w:pPr>
          </w:p>
        </w:tc>
        <w:tc>
          <w:tcPr>
            <w:tcW w:w="947" w:type="dxa"/>
            <w:vMerge/>
            <w:tcMar>
              <w:top w:w="50" w:type="dxa"/>
              <w:left w:w="100" w:type="dxa"/>
            </w:tcMar>
            <w:vAlign w:val="center"/>
          </w:tcPr>
          <w:p w:rsidR="00B25AF2" w:rsidRPr="00B25AF2" w:rsidRDefault="00B25AF2" w:rsidP="00874FA9">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B25AF2" w:rsidRPr="00B25AF2" w:rsidRDefault="00B25AF2" w:rsidP="00874FA9">
            <w:pPr>
              <w:spacing w:after="0"/>
              <w:ind w:left="135"/>
              <w:jc w:val="center"/>
            </w:pPr>
          </w:p>
        </w:tc>
        <w:tc>
          <w:tcPr>
            <w:tcW w:w="1910" w:type="dxa"/>
            <w:gridSpan w:val="2"/>
            <w:vMerge/>
            <w:tcMar>
              <w:top w:w="50" w:type="dxa"/>
              <w:left w:w="100" w:type="dxa"/>
            </w:tcMar>
            <w:vAlign w:val="center"/>
          </w:tcPr>
          <w:p w:rsidR="00B25AF2" w:rsidRPr="00B25AF2" w:rsidRDefault="00B25AF2" w:rsidP="00874FA9">
            <w:pPr>
              <w:spacing w:after="0"/>
              <w:ind w:left="135"/>
              <w:jc w:val="center"/>
            </w:pPr>
          </w:p>
        </w:tc>
        <w:tc>
          <w:tcPr>
            <w:tcW w:w="2826" w:type="dxa"/>
            <w:vMerge/>
            <w:tcMar>
              <w:top w:w="50" w:type="dxa"/>
              <w:left w:w="100" w:type="dxa"/>
            </w:tcMar>
            <w:vAlign w:val="center"/>
          </w:tcPr>
          <w:p w:rsidR="00B25AF2" w:rsidRDefault="00B25AF2" w:rsidP="00874FA9">
            <w:pPr>
              <w:spacing w:after="0"/>
              <w:ind w:left="135"/>
            </w:pPr>
          </w:p>
        </w:tc>
      </w:tr>
      <w:tr w:rsidR="00B25AF2" w:rsidRPr="00B25AF2" w:rsidTr="00B25AF2">
        <w:trPr>
          <w:trHeight w:val="795"/>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16</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B25AF2" w:rsidRDefault="00B25AF2" w:rsidP="00874FA9">
            <w:pPr>
              <w:spacing w:after="0"/>
              <w:ind w:left="135"/>
            </w:pPr>
            <w:hyperlink r:id="rId132">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33">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34">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795"/>
          <w:tblCellSpacing w:w="20" w:type="nil"/>
        </w:trPr>
        <w:tc>
          <w:tcPr>
            <w:tcW w:w="951" w:type="dxa"/>
            <w:vMerge/>
            <w:tcMar>
              <w:top w:w="50" w:type="dxa"/>
              <w:left w:w="100" w:type="dxa"/>
            </w:tcMar>
            <w:vAlign w:val="center"/>
          </w:tcPr>
          <w:p w:rsidR="00B25AF2" w:rsidRPr="00B25AF2" w:rsidRDefault="00B25AF2" w:rsidP="008B0B19">
            <w:pPr>
              <w:spacing w:after="0"/>
              <w:jc w:val="center"/>
              <w:rPr>
                <w:rFonts w:ascii="Times New Roman" w:hAnsi="Times New Roman"/>
                <w:color w:val="000000"/>
                <w:sz w:val="24"/>
              </w:rPr>
            </w:pPr>
          </w:p>
        </w:tc>
        <w:tc>
          <w:tcPr>
            <w:tcW w:w="4720" w:type="dxa"/>
            <w:vMerge/>
            <w:tcMar>
              <w:top w:w="50" w:type="dxa"/>
              <w:left w:w="100" w:type="dxa"/>
            </w:tcMar>
            <w:vAlign w:val="center"/>
          </w:tcPr>
          <w:p w:rsidR="00B25AF2" w:rsidRPr="00B25AF2" w:rsidRDefault="00B25AF2" w:rsidP="00874FA9">
            <w:pPr>
              <w:spacing w:after="0"/>
              <w:ind w:left="135"/>
              <w:rPr>
                <w:rFonts w:ascii="Times New Roman" w:hAnsi="Times New Roman"/>
                <w:color w:val="000000"/>
                <w:sz w:val="24"/>
              </w:rPr>
            </w:pPr>
          </w:p>
        </w:tc>
        <w:tc>
          <w:tcPr>
            <w:tcW w:w="947" w:type="dxa"/>
            <w:vMerge/>
            <w:tcMar>
              <w:top w:w="50" w:type="dxa"/>
              <w:left w:w="100" w:type="dxa"/>
            </w:tcMar>
            <w:vAlign w:val="center"/>
          </w:tcPr>
          <w:p w:rsidR="00B25AF2" w:rsidRPr="00B25AF2" w:rsidRDefault="00B25AF2" w:rsidP="00874FA9">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B25AF2" w:rsidRPr="00B25AF2" w:rsidRDefault="00B25AF2" w:rsidP="00874FA9">
            <w:pPr>
              <w:spacing w:after="0"/>
              <w:ind w:left="135"/>
              <w:jc w:val="center"/>
            </w:pPr>
          </w:p>
        </w:tc>
        <w:tc>
          <w:tcPr>
            <w:tcW w:w="1910" w:type="dxa"/>
            <w:gridSpan w:val="2"/>
            <w:vMerge/>
            <w:tcMar>
              <w:top w:w="50" w:type="dxa"/>
              <w:left w:w="100" w:type="dxa"/>
            </w:tcMar>
            <w:vAlign w:val="center"/>
          </w:tcPr>
          <w:p w:rsidR="00B25AF2" w:rsidRPr="00B25AF2" w:rsidRDefault="00B25AF2" w:rsidP="00874FA9">
            <w:pPr>
              <w:spacing w:after="0"/>
              <w:ind w:left="135"/>
              <w:jc w:val="center"/>
            </w:pPr>
          </w:p>
        </w:tc>
        <w:tc>
          <w:tcPr>
            <w:tcW w:w="2826" w:type="dxa"/>
            <w:vMerge/>
            <w:tcMar>
              <w:top w:w="50" w:type="dxa"/>
              <w:left w:w="100" w:type="dxa"/>
            </w:tcMar>
            <w:vAlign w:val="center"/>
          </w:tcPr>
          <w:p w:rsidR="00B25AF2" w:rsidRDefault="00B25AF2" w:rsidP="00874FA9">
            <w:pPr>
              <w:spacing w:after="0"/>
              <w:ind w:left="135"/>
            </w:pPr>
          </w:p>
        </w:tc>
      </w:tr>
      <w:tr w:rsidR="00B25AF2" w:rsidRPr="00B25AF2" w:rsidTr="00B25AF2">
        <w:trPr>
          <w:trHeight w:val="516"/>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lastRenderedPageBreak/>
              <w:t>17</w:t>
            </w:r>
          </w:p>
        </w:tc>
        <w:tc>
          <w:tcPr>
            <w:tcW w:w="4720" w:type="dxa"/>
            <w:vMerge w:val="restart"/>
            <w:tcMar>
              <w:top w:w="50" w:type="dxa"/>
              <w:left w:w="100" w:type="dxa"/>
            </w:tcMar>
            <w:vAlign w:val="center"/>
          </w:tcPr>
          <w:p w:rsidR="00B25AF2" w:rsidRDefault="00B25AF2" w:rsidP="00874FA9">
            <w:pPr>
              <w:spacing w:after="0"/>
              <w:ind w:left="135"/>
            </w:pPr>
            <w:r>
              <w:rPr>
                <w:rFonts w:ascii="Times New Roman" w:hAnsi="Times New Roman"/>
                <w:color w:val="000000"/>
                <w:sz w:val="24"/>
              </w:rPr>
              <w:t>Общение – основа социального взаимодействия</w:t>
            </w:r>
          </w:p>
        </w:tc>
        <w:tc>
          <w:tcPr>
            <w:tcW w:w="947" w:type="dxa"/>
            <w:vMerge w:val="restart"/>
            <w:tcMar>
              <w:top w:w="50" w:type="dxa"/>
              <w:left w:w="100" w:type="dxa"/>
            </w:tcMar>
            <w:vAlign w:val="center"/>
          </w:tcPr>
          <w:p w:rsidR="00B25AF2" w:rsidRDefault="00B25AF2" w:rsidP="00874FA9">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3</w:t>
              </w:r>
              <w:r>
                <w:rPr>
                  <w:rFonts w:ascii="Times New Roman" w:hAnsi="Times New Roman"/>
                  <w:color w:val="0000FF"/>
                  <w:u w:val="single"/>
                </w:rPr>
                <w:t>ca</w:t>
              </w:r>
              <w:r w:rsidRPr="0024169A">
                <w:rPr>
                  <w:rFonts w:ascii="Times New Roman" w:hAnsi="Times New Roman"/>
                  <w:color w:val="0000FF"/>
                  <w:u w:val="single"/>
                  <w:lang w:val="ru-RU"/>
                </w:rPr>
                <w:t>8</w:t>
              </w:r>
            </w:hyperlink>
          </w:p>
        </w:tc>
      </w:tr>
      <w:tr w:rsidR="00B25AF2" w:rsidRPr="00B25AF2" w:rsidTr="00B25AF2">
        <w:trPr>
          <w:trHeight w:val="372"/>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874FA9"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874FA9"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473"/>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18</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Безопасные способы избегания и разрешения конфликтных ситуаций</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425</w:t>
              </w:r>
              <w:r>
                <w:rPr>
                  <w:rFonts w:ascii="Times New Roman" w:hAnsi="Times New Roman"/>
                  <w:color w:val="0000FF"/>
                  <w:u w:val="single"/>
                </w:rPr>
                <w:t>c</w:t>
              </w:r>
            </w:hyperlink>
          </w:p>
        </w:tc>
      </w:tr>
      <w:tr w:rsidR="00B25AF2" w:rsidRPr="00B25AF2" w:rsidTr="00B25AF2">
        <w:trPr>
          <w:trHeight w:val="472"/>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473"/>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19</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Безопасные способы избегания и разрешения конфликтных ситуаций</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425</w:t>
              </w:r>
              <w:r>
                <w:rPr>
                  <w:rFonts w:ascii="Times New Roman" w:hAnsi="Times New Roman"/>
                  <w:color w:val="0000FF"/>
                  <w:u w:val="single"/>
                </w:rPr>
                <w:t>c</w:t>
              </w:r>
            </w:hyperlink>
          </w:p>
        </w:tc>
      </w:tr>
      <w:tr w:rsidR="00B25AF2" w:rsidRPr="00B25AF2" w:rsidTr="00B25AF2">
        <w:trPr>
          <w:trHeight w:val="472"/>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477"/>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20</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Манипуляция и способы противостоять ей</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40</w:t>
              </w:r>
              <w:r>
                <w:rPr>
                  <w:rFonts w:ascii="Times New Roman" w:hAnsi="Times New Roman"/>
                  <w:color w:val="0000FF"/>
                  <w:u w:val="single"/>
                </w:rPr>
                <w:t>ea</w:t>
              </w:r>
            </w:hyperlink>
          </w:p>
        </w:tc>
      </w:tr>
      <w:tr w:rsidR="00B25AF2" w:rsidRPr="00B25AF2" w:rsidTr="00B25AF2">
        <w:trPr>
          <w:trHeight w:val="445"/>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379"/>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21</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Манипуляция и способы противостоять ей</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40</w:t>
              </w:r>
              <w:r>
                <w:rPr>
                  <w:rFonts w:ascii="Times New Roman" w:hAnsi="Times New Roman"/>
                  <w:color w:val="0000FF"/>
                  <w:u w:val="single"/>
                </w:rPr>
                <w:t>ea</w:t>
              </w:r>
            </w:hyperlink>
          </w:p>
        </w:tc>
      </w:tr>
      <w:tr w:rsidR="00B25AF2" w:rsidRPr="00B25AF2" w:rsidTr="00B25AF2">
        <w:trPr>
          <w:trHeight w:val="513"/>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435"/>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22</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Современные увлечения. Их возможности и риски</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B25AF2" w:rsidRDefault="00B25AF2" w:rsidP="00874FA9">
            <w:pPr>
              <w:spacing w:after="0"/>
              <w:ind w:left="135"/>
            </w:pPr>
            <w:hyperlink r:id="rId140">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41">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42">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35"/>
          <w:tblCellSpacing w:w="20" w:type="nil"/>
        </w:trPr>
        <w:tc>
          <w:tcPr>
            <w:tcW w:w="951" w:type="dxa"/>
            <w:vMerge/>
            <w:tcMar>
              <w:top w:w="50" w:type="dxa"/>
              <w:left w:w="100" w:type="dxa"/>
            </w:tcMar>
            <w:vAlign w:val="center"/>
          </w:tcPr>
          <w:p w:rsidR="00B25AF2" w:rsidRPr="00B25AF2" w:rsidRDefault="00B25AF2" w:rsidP="008B0B19">
            <w:pPr>
              <w:spacing w:after="0"/>
              <w:jc w:val="center"/>
              <w:rPr>
                <w:rFonts w:ascii="Times New Roman" w:hAnsi="Times New Roman"/>
                <w:color w:val="000000"/>
                <w:sz w:val="24"/>
              </w:rPr>
            </w:pPr>
          </w:p>
        </w:tc>
        <w:tc>
          <w:tcPr>
            <w:tcW w:w="4720" w:type="dxa"/>
            <w:vMerge/>
            <w:tcMar>
              <w:top w:w="50" w:type="dxa"/>
              <w:left w:w="100" w:type="dxa"/>
            </w:tcMar>
            <w:vAlign w:val="center"/>
          </w:tcPr>
          <w:p w:rsidR="00B25AF2" w:rsidRPr="00B25AF2" w:rsidRDefault="00B25AF2" w:rsidP="00874FA9">
            <w:pPr>
              <w:spacing w:after="0"/>
              <w:ind w:left="135"/>
              <w:rPr>
                <w:rFonts w:ascii="Times New Roman" w:hAnsi="Times New Roman"/>
                <w:color w:val="000000"/>
                <w:sz w:val="24"/>
              </w:rPr>
            </w:pPr>
          </w:p>
        </w:tc>
        <w:tc>
          <w:tcPr>
            <w:tcW w:w="947" w:type="dxa"/>
            <w:vMerge/>
            <w:tcMar>
              <w:top w:w="50" w:type="dxa"/>
              <w:left w:w="100" w:type="dxa"/>
            </w:tcMar>
            <w:vAlign w:val="center"/>
          </w:tcPr>
          <w:p w:rsidR="00B25AF2" w:rsidRPr="00B25AF2" w:rsidRDefault="00B25AF2" w:rsidP="00874FA9">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B25AF2" w:rsidRPr="00B25AF2" w:rsidRDefault="00B25AF2" w:rsidP="00874FA9">
            <w:pPr>
              <w:spacing w:after="0"/>
              <w:ind w:left="135"/>
              <w:jc w:val="center"/>
            </w:pPr>
          </w:p>
        </w:tc>
        <w:tc>
          <w:tcPr>
            <w:tcW w:w="1910" w:type="dxa"/>
            <w:gridSpan w:val="2"/>
            <w:vMerge/>
            <w:tcMar>
              <w:top w:w="50" w:type="dxa"/>
              <w:left w:w="100" w:type="dxa"/>
            </w:tcMar>
            <w:vAlign w:val="center"/>
          </w:tcPr>
          <w:p w:rsidR="00B25AF2" w:rsidRPr="00B25AF2" w:rsidRDefault="00B25AF2" w:rsidP="00874FA9">
            <w:pPr>
              <w:spacing w:after="0"/>
              <w:ind w:left="135"/>
              <w:jc w:val="center"/>
            </w:pPr>
          </w:p>
        </w:tc>
        <w:tc>
          <w:tcPr>
            <w:tcW w:w="2826" w:type="dxa"/>
            <w:vMerge/>
            <w:tcMar>
              <w:top w:w="50" w:type="dxa"/>
              <w:left w:w="100" w:type="dxa"/>
            </w:tcMar>
            <w:vAlign w:val="center"/>
          </w:tcPr>
          <w:p w:rsidR="00B25AF2" w:rsidRDefault="00B25AF2" w:rsidP="00874FA9">
            <w:pPr>
              <w:spacing w:after="0"/>
              <w:ind w:left="135"/>
            </w:pPr>
          </w:p>
        </w:tc>
      </w:tr>
      <w:tr w:rsidR="00B25AF2" w:rsidRPr="00B25AF2" w:rsidTr="00B25AF2">
        <w:trPr>
          <w:trHeight w:val="407"/>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23</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Цифровая среда - ее возможности и риски</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4568</w:t>
              </w:r>
            </w:hyperlink>
          </w:p>
        </w:tc>
      </w:tr>
      <w:tr w:rsidR="00B25AF2" w:rsidRPr="00B25AF2" w:rsidTr="00B25AF2">
        <w:trPr>
          <w:trHeight w:val="373"/>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473"/>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24</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Вредоносные программы и приложения, способы защиты от них</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46</w:t>
              </w:r>
              <w:r>
                <w:rPr>
                  <w:rFonts w:ascii="Times New Roman" w:hAnsi="Times New Roman"/>
                  <w:color w:val="0000FF"/>
                  <w:u w:val="single"/>
                </w:rPr>
                <w:t>da</w:t>
              </w:r>
            </w:hyperlink>
          </w:p>
        </w:tc>
      </w:tr>
      <w:tr w:rsidR="00B25AF2" w:rsidRPr="00B25AF2" w:rsidTr="00B25AF2">
        <w:trPr>
          <w:trHeight w:val="345"/>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465"/>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25</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Опасный и запрещенный контент: способы распознавания и защиты</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46</w:t>
              </w:r>
              <w:r>
                <w:rPr>
                  <w:rFonts w:ascii="Times New Roman" w:hAnsi="Times New Roman"/>
                  <w:color w:val="0000FF"/>
                  <w:u w:val="single"/>
                </w:rPr>
                <w:t>da</w:t>
              </w:r>
            </w:hyperlink>
          </w:p>
        </w:tc>
      </w:tr>
      <w:tr w:rsidR="00B25AF2" w:rsidRPr="00B25AF2" w:rsidTr="00B25AF2">
        <w:trPr>
          <w:trHeight w:val="444"/>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658"/>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26</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Деструктивные течения в интернете, их признаки, опасности</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4842</w:t>
              </w:r>
            </w:hyperlink>
          </w:p>
        </w:tc>
      </w:tr>
      <w:tr w:rsidR="00B25AF2" w:rsidRPr="00B25AF2" w:rsidTr="00B25AF2">
        <w:trPr>
          <w:trHeight w:val="511"/>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518"/>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lastRenderedPageBreak/>
              <w:t>27</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Правила безопасного поведения в цифровой среде</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46</w:t>
              </w:r>
              <w:r>
                <w:rPr>
                  <w:rFonts w:ascii="Times New Roman" w:hAnsi="Times New Roman"/>
                  <w:color w:val="0000FF"/>
                  <w:u w:val="single"/>
                </w:rPr>
                <w:t>da</w:t>
              </w:r>
            </w:hyperlink>
          </w:p>
        </w:tc>
      </w:tr>
      <w:tr w:rsidR="00B25AF2" w:rsidRPr="00B25AF2" w:rsidTr="00B25AF2">
        <w:trPr>
          <w:trHeight w:val="512"/>
          <w:tblCellSpacing w:w="20" w:type="nil"/>
        </w:trPr>
        <w:tc>
          <w:tcPr>
            <w:tcW w:w="951" w:type="dxa"/>
            <w:vMerge/>
            <w:tcMar>
              <w:top w:w="50" w:type="dxa"/>
              <w:left w:w="100" w:type="dxa"/>
            </w:tcMar>
            <w:vAlign w:val="center"/>
          </w:tcPr>
          <w:p w:rsidR="00B25AF2" w:rsidRPr="00874FA9" w:rsidRDefault="00B25AF2" w:rsidP="008B0B19">
            <w:pPr>
              <w:spacing w:after="0"/>
              <w:jc w:val="center"/>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533"/>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28</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Сущность понятий "терроризм" и "экстремизм"</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4169A">
                <w:rPr>
                  <w:rFonts w:ascii="Times New Roman" w:hAnsi="Times New Roman"/>
                  <w:color w:val="0000FF"/>
                  <w:u w:val="single"/>
                  <w:lang w:val="ru-RU"/>
                </w:rPr>
                <w:t>://</w:t>
              </w:r>
              <w:r>
                <w:rPr>
                  <w:rFonts w:ascii="Times New Roman" w:hAnsi="Times New Roman"/>
                  <w:color w:val="0000FF"/>
                  <w:u w:val="single"/>
                </w:rPr>
                <w:t>m</w:t>
              </w:r>
              <w:r w:rsidRPr="0024169A">
                <w:rPr>
                  <w:rFonts w:ascii="Times New Roman" w:hAnsi="Times New Roman"/>
                  <w:color w:val="0000FF"/>
                  <w:u w:val="single"/>
                  <w:lang w:val="ru-RU"/>
                </w:rPr>
                <w:t>.</w:t>
              </w:r>
              <w:r>
                <w:rPr>
                  <w:rFonts w:ascii="Times New Roman" w:hAnsi="Times New Roman"/>
                  <w:color w:val="0000FF"/>
                  <w:u w:val="single"/>
                </w:rPr>
                <w:t>edsoo</w:t>
              </w:r>
              <w:r w:rsidRPr="0024169A">
                <w:rPr>
                  <w:rFonts w:ascii="Times New Roman" w:hAnsi="Times New Roman"/>
                  <w:color w:val="0000FF"/>
                  <w:u w:val="single"/>
                  <w:lang w:val="ru-RU"/>
                </w:rPr>
                <w:t>.</w:t>
              </w:r>
              <w:r>
                <w:rPr>
                  <w:rFonts w:ascii="Times New Roman" w:hAnsi="Times New Roman"/>
                  <w:color w:val="0000FF"/>
                  <w:u w:val="single"/>
                </w:rPr>
                <w:t>ru</w:t>
              </w:r>
              <w:r w:rsidRPr="0024169A">
                <w:rPr>
                  <w:rFonts w:ascii="Times New Roman" w:hAnsi="Times New Roman"/>
                  <w:color w:val="0000FF"/>
                  <w:u w:val="single"/>
                  <w:lang w:val="ru-RU"/>
                </w:rPr>
                <w:t>/</w:t>
              </w:r>
              <w:r>
                <w:rPr>
                  <w:rFonts w:ascii="Times New Roman" w:hAnsi="Times New Roman"/>
                  <w:color w:val="0000FF"/>
                  <w:u w:val="single"/>
                </w:rPr>
                <w:t>f</w:t>
              </w:r>
              <w:r w:rsidRPr="0024169A">
                <w:rPr>
                  <w:rFonts w:ascii="Times New Roman" w:hAnsi="Times New Roman"/>
                  <w:color w:val="0000FF"/>
                  <w:u w:val="single"/>
                  <w:lang w:val="ru-RU"/>
                </w:rPr>
                <w:t>5</w:t>
              </w:r>
              <w:r>
                <w:rPr>
                  <w:rFonts w:ascii="Times New Roman" w:hAnsi="Times New Roman"/>
                  <w:color w:val="0000FF"/>
                  <w:u w:val="single"/>
                </w:rPr>
                <w:t>eb</w:t>
              </w:r>
              <w:r w:rsidRPr="0024169A">
                <w:rPr>
                  <w:rFonts w:ascii="Times New Roman" w:hAnsi="Times New Roman"/>
                  <w:color w:val="0000FF"/>
                  <w:u w:val="single"/>
                  <w:lang w:val="ru-RU"/>
                </w:rPr>
                <w:t>46</w:t>
              </w:r>
              <w:r>
                <w:rPr>
                  <w:rFonts w:ascii="Times New Roman" w:hAnsi="Times New Roman"/>
                  <w:color w:val="0000FF"/>
                  <w:u w:val="single"/>
                </w:rPr>
                <w:t>da</w:t>
              </w:r>
            </w:hyperlink>
          </w:p>
        </w:tc>
      </w:tr>
      <w:tr w:rsidR="00B25AF2" w:rsidRPr="00B25AF2" w:rsidTr="00B25AF2">
        <w:trPr>
          <w:trHeight w:val="353"/>
          <w:tblCellSpacing w:w="20" w:type="nil"/>
        </w:trPr>
        <w:tc>
          <w:tcPr>
            <w:tcW w:w="951" w:type="dxa"/>
            <w:vMerge/>
            <w:tcMar>
              <w:top w:w="50" w:type="dxa"/>
              <w:left w:w="100" w:type="dxa"/>
            </w:tcMar>
            <w:vAlign w:val="center"/>
          </w:tcPr>
          <w:p w:rsidR="00B25AF2" w:rsidRPr="00874FA9" w:rsidRDefault="00B25AF2" w:rsidP="00874FA9">
            <w:pPr>
              <w:spacing w:after="0"/>
              <w:rPr>
                <w:rFonts w:ascii="Times New Roman" w:hAnsi="Times New Roman"/>
                <w:color w:val="000000"/>
                <w:sz w:val="24"/>
                <w:lang w:val="ru-RU"/>
              </w:rPr>
            </w:pPr>
          </w:p>
        </w:tc>
        <w:tc>
          <w:tcPr>
            <w:tcW w:w="4720"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B25AF2" w:rsidRPr="0024169A" w:rsidRDefault="00B25AF2" w:rsidP="00874FA9">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B25AF2" w:rsidRPr="00874FA9" w:rsidRDefault="00B25AF2" w:rsidP="00874FA9">
            <w:pPr>
              <w:spacing w:after="0"/>
              <w:ind w:left="135"/>
              <w:jc w:val="center"/>
              <w:rPr>
                <w:lang w:val="ru-RU"/>
              </w:rPr>
            </w:pPr>
          </w:p>
        </w:tc>
        <w:tc>
          <w:tcPr>
            <w:tcW w:w="1910" w:type="dxa"/>
            <w:gridSpan w:val="2"/>
            <w:vMerge/>
            <w:tcMar>
              <w:top w:w="50" w:type="dxa"/>
              <w:left w:w="100" w:type="dxa"/>
            </w:tcMar>
            <w:vAlign w:val="center"/>
          </w:tcPr>
          <w:p w:rsidR="00B25AF2" w:rsidRPr="00874FA9" w:rsidRDefault="00B25AF2" w:rsidP="00874FA9">
            <w:pPr>
              <w:spacing w:after="0"/>
              <w:ind w:left="135"/>
              <w:jc w:val="center"/>
              <w:rPr>
                <w:lang w:val="ru-RU"/>
              </w:rPr>
            </w:pPr>
          </w:p>
        </w:tc>
        <w:tc>
          <w:tcPr>
            <w:tcW w:w="2826" w:type="dxa"/>
            <w:vMerge/>
            <w:tcMar>
              <w:top w:w="50" w:type="dxa"/>
              <w:left w:w="100" w:type="dxa"/>
            </w:tcMar>
            <w:vAlign w:val="center"/>
          </w:tcPr>
          <w:p w:rsidR="00B25AF2" w:rsidRPr="0024169A" w:rsidRDefault="00B25AF2" w:rsidP="00874FA9">
            <w:pPr>
              <w:spacing w:after="0"/>
              <w:ind w:left="135"/>
              <w:rPr>
                <w:rFonts w:ascii="Times New Roman" w:hAnsi="Times New Roman"/>
                <w:color w:val="000000"/>
                <w:sz w:val="24"/>
                <w:lang w:val="ru-RU"/>
              </w:rPr>
            </w:pPr>
          </w:p>
        </w:tc>
      </w:tr>
      <w:tr w:rsidR="00B25AF2" w:rsidRPr="00B25AF2" w:rsidTr="00B25AF2">
        <w:trPr>
          <w:trHeight w:val="638"/>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29</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B25AF2" w:rsidRDefault="00B25AF2" w:rsidP="00874FA9">
            <w:pPr>
              <w:spacing w:after="0"/>
              <w:ind w:left="135"/>
            </w:pPr>
            <w:hyperlink r:id="rId149">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50">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51">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526"/>
          <w:tblCellSpacing w:w="20" w:type="nil"/>
        </w:trPr>
        <w:tc>
          <w:tcPr>
            <w:tcW w:w="951" w:type="dxa"/>
            <w:vMerge/>
            <w:tcMar>
              <w:top w:w="50" w:type="dxa"/>
              <w:left w:w="100" w:type="dxa"/>
            </w:tcMar>
            <w:vAlign w:val="center"/>
          </w:tcPr>
          <w:p w:rsidR="00B25AF2" w:rsidRPr="00B25AF2" w:rsidRDefault="00B25AF2" w:rsidP="008B0B19">
            <w:pPr>
              <w:spacing w:after="0"/>
              <w:jc w:val="center"/>
              <w:rPr>
                <w:rFonts w:ascii="Times New Roman" w:hAnsi="Times New Roman"/>
                <w:color w:val="000000"/>
                <w:sz w:val="24"/>
              </w:rPr>
            </w:pPr>
          </w:p>
        </w:tc>
        <w:tc>
          <w:tcPr>
            <w:tcW w:w="4720" w:type="dxa"/>
            <w:vMerge/>
            <w:tcMar>
              <w:top w:w="50" w:type="dxa"/>
              <w:left w:w="100" w:type="dxa"/>
            </w:tcMar>
            <w:vAlign w:val="center"/>
          </w:tcPr>
          <w:p w:rsidR="00B25AF2" w:rsidRPr="00B25AF2" w:rsidRDefault="00B25AF2" w:rsidP="00874FA9">
            <w:pPr>
              <w:spacing w:after="0"/>
              <w:ind w:left="135"/>
              <w:rPr>
                <w:rFonts w:ascii="Times New Roman" w:hAnsi="Times New Roman"/>
                <w:color w:val="000000"/>
                <w:sz w:val="24"/>
              </w:rPr>
            </w:pPr>
          </w:p>
        </w:tc>
        <w:tc>
          <w:tcPr>
            <w:tcW w:w="947" w:type="dxa"/>
            <w:vMerge/>
            <w:tcMar>
              <w:top w:w="50" w:type="dxa"/>
              <w:left w:w="100" w:type="dxa"/>
            </w:tcMar>
            <w:vAlign w:val="center"/>
          </w:tcPr>
          <w:p w:rsidR="00B25AF2" w:rsidRPr="00B25AF2" w:rsidRDefault="00B25AF2" w:rsidP="00874FA9">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B25AF2" w:rsidRPr="00B25AF2" w:rsidRDefault="00B25AF2" w:rsidP="00874FA9">
            <w:pPr>
              <w:spacing w:after="0"/>
              <w:ind w:left="135"/>
              <w:jc w:val="center"/>
            </w:pPr>
          </w:p>
        </w:tc>
        <w:tc>
          <w:tcPr>
            <w:tcW w:w="1910" w:type="dxa"/>
            <w:gridSpan w:val="2"/>
            <w:vMerge/>
            <w:tcMar>
              <w:top w:w="50" w:type="dxa"/>
              <w:left w:w="100" w:type="dxa"/>
            </w:tcMar>
            <w:vAlign w:val="center"/>
          </w:tcPr>
          <w:p w:rsidR="00B25AF2" w:rsidRPr="00B25AF2" w:rsidRDefault="00B25AF2" w:rsidP="00874FA9">
            <w:pPr>
              <w:spacing w:after="0"/>
              <w:ind w:left="135"/>
              <w:jc w:val="center"/>
            </w:pPr>
          </w:p>
        </w:tc>
        <w:tc>
          <w:tcPr>
            <w:tcW w:w="2826" w:type="dxa"/>
            <w:vMerge/>
            <w:tcMar>
              <w:top w:w="50" w:type="dxa"/>
              <w:left w:w="100" w:type="dxa"/>
            </w:tcMar>
            <w:vAlign w:val="center"/>
          </w:tcPr>
          <w:p w:rsidR="00B25AF2" w:rsidRDefault="00B25AF2" w:rsidP="00874FA9">
            <w:pPr>
              <w:spacing w:after="0"/>
              <w:ind w:left="135"/>
            </w:pPr>
          </w:p>
        </w:tc>
      </w:tr>
      <w:tr w:rsidR="00B25AF2" w:rsidRPr="00B25AF2" w:rsidTr="00B25AF2">
        <w:trPr>
          <w:trHeight w:val="638"/>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30</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B25AF2" w:rsidRDefault="00B25AF2" w:rsidP="00874FA9">
            <w:pPr>
              <w:spacing w:after="0"/>
              <w:ind w:left="135"/>
            </w:pPr>
            <w:hyperlink r:id="rId152">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53">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54">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33"/>
          <w:tblCellSpacing w:w="20" w:type="nil"/>
        </w:trPr>
        <w:tc>
          <w:tcPr>
            <w:tcW w:w="951" w:type="dxa"/>
            <w:vMerge/>
            <w:tcMar>
              <w:top w:w="50" w:type="dxa"/>
              <w:left w:w="100" w:type="dxa"/>
            </w:tcMar>
            <w:vAlign w:val="center"/>
          </w:tcPr>
          <w:p w:rsidR="00B25AF2" w:rsidRPr="00B25AF2" w:rsidRDefault="00B25AF2" w:rsidP="008B0B19">
            <w:pPr>
              <w:spacing w:after="0"/>
              <w:jc w:val="center"/>
              <w:rPr>
                <w:rFonts w:ascii="Times New Roman" w:hAnsi="Times New Roman"/>
                <w:color w:val="000000"/>
                <w:sz w:val="24"/>
              </w:rPr>
            </w:pPr>
          </w:p>
        </w:tc>
        <w:tc>
          <w:tcPr>
            <w:tcW w:w="4720" w:type="dxa"/>
            <w:vMerge/>
            <w:tcMar>
              <w:top w:w="50" w:type="dxa"/>
              <w:left w:w="100" w:type="dxa"/>
            </w:tcMar>
            <w:vAlign w:val="center"/>
          </w:tcPr>
          <w:p w:rsidR="00B25AF2" w:rsidRPr="00B25AF2" w:rsidRDefault="00B25AF2" w:rsidP="00874FA9">
            <w:pPr>
              <w:spacing w:after="0"/>
              <w:ind w:left="135"/>
              <w:rPr>
                <w:rFonts w:ascii="Times New Roman" w:hAnsi="Times New Roman"/>
                <w:color w:val="000000"/>
                <w:sz w:val="24"/>
              </w:rPr>
            </w:pPr>
          </w:p>
        </w:tc>
        <w:tc>
          <w:tcPr>
            <w:tcW w:w="947" w:type="dxa"/>
            <w:vMerge/>
            <w:tcMar>
              <w:top w:w="50" w:type="dxa"/>
              <w:left w:w="100" w:type="dxa"/>
            </w:tcMar>
            <w:vAlign w:val="center"/>
          </w:tcPr>
          <w:p w:rsidR="00B25AF2" w:rsidRPr="00B25AF2" w:rsidRDefault="00B25AF2" w:rsidP="00874FA9">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B25AF2" w:rsidRPr="00B25AF2" w:rsidRDefault="00B25AF2" w:rsidP="00874FA9">
            <w:pPr>
              <w:spacing w:after="0"/>
              <w:ind w:left="135"/>
              <w:jc w:val="center"/>
            </w:pPr>
          </w:p>
        </w:tc>
        <w:tc>
          <w:tcPr>
            <w:tcW w:w="1910" w:type="dxa"/>
            <w:gridSpan w:val="2"/>
            <w:vMerge/>
            <w:tcMar>
              <w:top w:w="50" w:type="dxa"/>
              <w:left w:w="100" w:type="dxa"/>
            </w:tcMar>
            <w:vAlign w:val="center"/>
          </w:tcPr>
          <w:p w:rsidR="00B25AF2" w:rsidRPr="00B25AF2" w:rsidRDefault="00B25AF2" w:rsidP="00874FA9">
            <w:pPr>
              <w:spacing w:after="0"/>
              <w:ind w:left="135"/>
              <w:jc w:val="center"/>
            </w:pPr>
          </w:p>
        </w:tc>
        <w:tc>
          <w:tcPr>
            <w:tcW w:w="2826" w:type="dxa"/>
            <w:vMerge/>
            <w:tcMar>
              <w:top w:w="50" w:type="dxa"/>
              <w:left w:w="100" w:type="dxa"/>
            </w:tcMar>
            <w:vAlign w:val="center"/>
          </w:tcPr>
          <w:p w:rsidR="00B25AF2" w:rsidRDefault="00B25AF2" w:rsidP="00874FA9">
            <w:pPr>
              <w:spacing w:after="0"/>
              <w:ind w:left="135"/>
            </w:pPr>
          </w:p>
        </w:tc>
      </w:tr>
      <w:tr w:rsidR="00B25AF2" w:rsidRPr="00B25AF2" w:rsidTr="00B25AF2">
        <w:trPr>
          <w:trHeight w:val="638"/>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31</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B25AF2" w:rsidRDefault="00B25AF2" w:rsidP="00874FA9">
            <w:pPr>
              <w:spacing w:after="0"/>
              <w:ind w:left="135"/>
            </w:pPr>
            <w:hyperlink r:id="rId155">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56">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57">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81"/>
          <w:tblCellSpacing w:w="20" w:type="nil"/>
        </w:trPr>
        <w:tc>
          <w:tcPr>
            <w:tcW w:w="951" w:type="dxa"/>
            <w:vMerge/>
            <w:tcMar>
              <w:top w:w="50" w:type="dxa"/>
              <w:left w:w="100" w:type="dxa"/>
            </w:tcMar>
            <w:vAlign w:val="center"/>
          </w:tcPr>
          <w:p w:rsidR="00B25AF2" w:rsidRPr="00B25AF2" w:rsidRDefault="00B25AF2" w:rsidP="008B0B19">
            <w:pPr>
              <w:spacing w:after="0"/>
              <w:jc w:val="center"/>
              <w:rPr>
                <w:rFonts w:ascii="Times New Roman" w:hAnsi="Times New Roman"/>
                <w:color w:val="000000"/>
                <w:sz w:val="24"/>
              </w:rPr>
            </w:pPr>
          </w:p>
        </w:tc>
        <w:tc>
          <w:tcPr>
            <w:tcW w:w="4720" w:type="dxa"/>
            <w:vMerge/>
            <w:tcMar>
              <w:top w:w="50" w:type="dxa"/>
              <w:left w:w="100" w:type="dxa"/>
            </w:tcMar>
            <w:vAlign w:val="center"/>
          </w:tcPr>
          <w:p w:rsidR="00B25AF2" w:rsidRPr="00B25AF2" w:rsidRDefault="00B25AF2" w:rsidP="00874FA9">
            <w:pPr>
              <w:spacing w:after="0"/>
              <w:ind w:left="135"/>
              <w:rPr>
                <w:rFonts w:ascii="Times New Roman" w:hAnsi="Times New Roman"/>
                <w:color w:val="000000"/>
                <w:sz w:val="24"/>
              </w:rPr>
            </w:pPr>
          </w:p>
        </w:tc>
        <w:tc>
          <w:tcPr>
            <w:tcW w:w="947" w:type="dxa"/>
            <w:vMerge/>
            <w:tcMar>
              <w:top w:w="50" w:type="dxa"/>
              <w:left w:w="100" w:type="dxa"/>
            </w:tcMar>
            <w:vAlign w:val="center"/>
          </w:tcPr>
          <w:p w:rsidR="00B25AF2" w:rsidRPr="00B25AF2" w:rsidRDefault="00B25AF2" w:rsidP="00874FA9">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B25AF2" w:rsidRPr="00B25AF2" w:rsidRDefault="00B25AF2" w:rsidP="00874FA9">
            <w:pPr>
              <w:spacing w:after="0"/>
              <w:ind w:left="135"/>
              <w:jc w:val="center"/>
            </w:pPr>
          </w:p>
        </w:tc>
        <w:tc>
          <w:tcPr>
            <w:tcW w:w="1910" w:type="dxa"/>
            <w:gridSpan w:val="2"/>
            <w:vMerge/>
            <w:tcMar>
              <w:top w:w="50" w:type="dxa"/>
              <w:left w:w="100" w:type="dxa"/>
            </w:tcMar>
            <w:vAlign w:val="center"/>
          </w:tcPr>
          <w:p w:rsidR="00B25AF2" w:rsidRPr="00B25AF2" w:rsidRDefault="00B25AF2" w:rsidP="00874FA9">
            <w:pPr>
              <w:spacing w:after="0"/>
              <w:ind w:left="135"/>
              <w:jc w:val="center"/>
            </w:pPr>
          </w:p>
        </w:tc>
        <w:tc>
          <w:tcPr>
            <w:tcW w:w="2826" w:type="dxa"/>
            <w:vMerge/>
            <w:tcMar>
              <w:top w:w="50" w:type="dxa"/>
              <w:left w:w="100" w:type="dxa"/>
            </w:tcMar>
            <w:vAlign w:val="center"/>
          </w:tcPr>
          <w:p w:rsidR="00B25AF2" w:rsidRDefault="00B25AF2" w:rsidP="00874FA9">
            <w:pPr>
              <w:spacing w:after="0"/>
              <w:ind w:left="135"/>
            </w:pPr>
          </w:p>
        </w:tc>
      </w:tr>
      <w:tr w:rsidR="00B25AF2" w:rsidRPr="00B25AF2" w:rsidTr="00B25AF2">
        <w:trPr>
          <w:trHeight w:val="638"/>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32</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B25AF2" w:rsidRDefault="00B25AF2" w:rsidP="00874FA9">
            <w:pPr>
              <w:spacing w:after="0"/>
              <w:ind w:left="135"/>
            </w:pPr>
            <w:hyperlink r:id="rId158">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59">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60">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514"/>
          <w:tblCellSpacing w:w="20" w:type="nil"/>
        </w:trPr>
        <w:tc>
          <w:tcPr>
            <w:tcW w:w="951" w:type="dxa"/>
            <w:vMerge/>
            <w:tcMar>
              <w:top w:w="50" w:type="dxa"/>
              <w:left w:w="100" w:type="dxa"/>
            </w:tcMar>
            <w:vAlign w:val="center"/>
          </w:tcPr>
          <w:p w:rsidR="00B25AF2" w:rsidRPr="00B25AF2" w:rsidRDefault="00B25AF2" w:rsidP="008B0B19">
            <w:pPr>
              <w:spacing w:after="0"/>
              <w:jc w:val="center"/>
              <w:rPr>
                <w:rFonts w:ascii="Times New Roman" w:hAnsi="Times New Roman"/>
                <w:color w:val="000000"/>
                <w:sz w:val="24"/>
              </w:rPr>
            </w:pPr>
          </w:p>
        </w:tc>
        <w:tc>
          <w:tcPr>
            <w:tcW w:w="4720" w:type="dxa"/>
            <w:vMerge/>
            <w:tcMar>
              <w:top w:w="50" w:type="dxa"/>
              <w:left w:w="100" w:type="dxa"/>
            </w:tcMar>
            <w:vAlign w:val="center"/>
          </w:tcPr>
          <w:p w:rsidR="00B25AF2" w:rsidRPr="00B25AF2" w:rsidRDefault="00B25AF2" w:rsidP="00874FA9">
            <w:pPr>
              <w:spacing w:after="0"/>
              <w:ind w:left="135"/>
              <w:rPr>
                <w:rFonts w:ascii="Times New Roman" w:hAnsi="Times New Roman"/>
                <w:color w:val="000000"/>
                <w:sz w:val="24"/>
              </w:rPr>
            </w:pPr>
          </w:p>
        </w:tc>
        <w:tc>
          <w:tcPr>
            <w:tcW w:w="947" w:type="dxa"/>
            <w:vMerge/>
            <w:tcMar>
              <w:top w:w="50" w:type="dxa"/>
              <w:left w:w="100" w:type="dxa"/>
            </w:tcMar>
            <w:vAlign w:val="center"/>
          </w:tcPr>
          <w:p w:rsidR="00B25AF2" w:rsidRPr="00B25AF2" w:rsidRDefault="00B25AF2" w:rsidP="00874FA9">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B25AF2" w:rsidRPr="00B25AF2" w:rsidRDefault="00B25AF2" w:rsidP="00874FA9">
            <w:pPr>
              <w:spacing w:after="0"/>
              <w:ind w:left="135"/>
              <w:jc w:val="center"/>
            </w:pPr>
          </w:p>
        </w:tc>
        <w:tc>
          <w:tcPr>
            <w:tcW w:w="1910" w:type="dxa"/>
            <w:gridSpan w:val="2"/>
            <w:vMerge/>
            <w:tcMar>
              <w:top w:w="50" w:type="dxa"/>
              <w:left w:w="100" w:type="dxa"/>
            </w:tcMar>
            <w:vAlign w:val="center"/>
          </w:tcPr>
          <w:p w:rsidR="00B25AF2" w:rsidRPr="00B25AF2" w:rsidRDefault="00B25AF2" w:rsidP="00874FA9">
            <w:pPr>
              <w:spacing w:after="0"/>
              <w:ind w:left="135"/>
              <w:jc w:val="center"/>
            </w:pPr>
          </w:p>
        </w:tc>
        <w:tc>
          <w:tcPr>
            <w:tcW w:w="2826" w:type="dxa"/>
            <w:vMerge/>
            <w:tcMar>
              <w:top w:w="50" w:type="dxa"/>
              <w:left w:w="100" w:type="dxa"/>
            </w:tcMar>
            <w:vAlign w:val="center"/>
          </w:tcPr>
          <w:p w:rsidR="00B25AF2" w:rsidRDefault="00B25AF2" w:rsidP="00874FA9">
            <w:pPr>
              <w:spacing w:after="0"/>
              <w:ind w:left="135"/>
            </w:pPr>
          </w:p>
        </w:tc>
      </w:tr>
      <w:tr w:rsidR="00B25AF2" w:rsidRPr="00B25AF2" w:rsidTr="00B25AF2">
        <w:trPr>
          <w:trHeight w:val="473"/>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33</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B25AF2" w:rsidRDefault="00B25AF2" w:rsidP="00874FA9">
            <w:pPr>
              <w:spacing w:after="0"/>
              <w:ind w:left="135"/>
            </w:pPr>
            <w:hyperlink r:id="rId161">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62">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63">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72"/>
          <w:tblCellSpacing w:w="20" w:type="nil"/>
        </w:trPr>
        <w:tc>
          <w:tcPr>
            <w:tcW w:w="951" w:type="dxa"/>
            <w:vMerge/>
            <w:tcMar>
              <w:top w:w="50" w:type="dxa"/>
              <w:left w:w="100" w:type="dxa"/>
            </w:tcMar>
            <w:vAlign w:val="center"/>
          </w:tcPr>
          <w:p w:rsidR="00B25AF2" w:rsidRPr="00B25AF2" w:rsidRDefault="00B25AF2" w:rsidP="008B0B19">
            <w:pPr>
              <w:spacing w:after="0"/>
              <w:jc w:val="center"/>
              <w:rPr>
                <w:rFonts w:ascii="Times New Roman" w:hAnsi="Times New Roman"/>
                <w:color w:val="000000"/>
                <w:sz w:val="24"/>
              </w:rPr>
            </w:pPr>
          </w:p>
        </w:tc>
        <w:tc>
          <w:tcPr>
            <w:tcW w:w="4720" w:type="dxa"/>
            <w:vMerge/>
            <w:tcMar>
              <w:top w:w="50" w:type="dxa"/>
              <w:left w:w="100" w:type="dxa"/>
            </w:tcMar>
            <w:vAlign w:val="center"/>
          </w:tcPr>
          <w:p w:rsidR="00B25AF2" w:rsidRPr="00B25AF2" w:rsidRDefault="00B25AF2" w:rsidP="00874FA9">
            <w:pPr>
              <w:spacing w:after="0"/>
              <w:ind w:left="135"/>
              <w:rPr>
                <w:rFonts w:ascii="Times New Roman" w:hAnsi="Times New Roman"/>
                <w:color w:val="000000"/>
                <w:sz w:val="24"/>
              </w:rPr>
            </w:pPr>
          </w:p>
        </w:tc>
        <w:tc>
          <w:tcPr>
            <w:tcW w:w="947" w:type="dxa"/>
            <w:vMerge/>
            <w:tcMar>
              <w:top w:w="50" w:type="dxa"/>
              <w:left w:w="100" w:type="dxa"/>
            </w:tcMar>
            <w:vAlign w:val="center"/>
          </w:tcPr>
          <w:p w:rsidR="00B25AF2" w:rsidRPr="00B25AF2" w:rsidRDefault="00B25AF2" w:rsidP="00874FA9">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B25AF2" w:rsidRPr="00B25AF2" w:rsidRDefault="00B25AF2" w:rsidP="00874FA9">
            <w:pPr>
              <w:spacing w:after="0"/>
              <w:ind w:left="135"/>
              <w:jc w:val="center"/>
            </w:pPr>
          </w:p>
        </w:tc>
        <w:tc>
          <w:tcPr>
            <w:tcW w:w="1910" w:type="dxa"/>
            <w:gridSpan w:val="2"/>
            <w:vMerge/>
            <w:tcMar>
              <w:top w:w="50" w:type="dxa"/>
              <w:left w:w="100" w:type="dxa"/>
            </w:tcMar>
            <w:vAlign w:val="center"/>
          </w:tcPr>
          <w:p w:rsidR="00B25AF2" w:rsidRPr="00B25AF2" w:rsidRDefault="00B25AF2" w:rsidP="00874FA9">
            <w:pPr>
              <w:spacing w:after="0"/>
              <w:ind w:left="135"/>
              <w:jc w:val="center"/>
            </w:pPr>
          </w:p>
        </w:tc>
        <w:tc>
          <w:tcPr>
            <w:tcW w:w="2826" w:type="dxa"/>
            <w:vMerge/>
            <w:tcMar>
              <w:top w:w="50" w:type="dxa"/>
              <w:left w:w="100" w:type="dxa"/>
            </w:tcMar>
            <w:vAlign w:val="center"/>
          </w:tcPr>
          <w:p w:rsidR="00B25AF2" w:rsidRDefault="00B25AF2" w:rsidP="00874FA9">
            <w:pPr>
              <w:spacing w:after="0"/>
              <w:ind w:left="135"/>
            </w:pPr>
          </w:p>
        </w:tc>
      </w:tr>
      <w:tr w:rsidR="00B25AF2" w:rsidRPr="00B25AF2" w:rsidTr="00B25AF2">
        <w:trPr>
          <w:trHeight w:val="473"/>
          <w:tblCellSpacing w:w="20" w:type="nil"/>
        </w:trPr>
        <w:tc>
          <w:tcPr>
            <w:tcW w:w="951" w:type="dxa"/>
            <w:vMerge w:val="restart"/>
            <w:tcMar>
              <w:top w:w="50" w:type="dxa"/>
              <w:left w:w="100" w:type="dxa"/>
            </w:tcMar>
            <w:vAlign w:val="center"/>
          </w:tcPr>
          <w:p w:rsidR="00B25AF2" w:rsidRDefault="00B25AF2" w:rsidP="008B0B19">
            <w:pPr>
              <w:spacing w:after="0"/>
              <w:jc w:val="center"/>
            </w:pPr>
            <w:r>
              <w:rPr>
                <w:rFonts w:ascii="Times New Roman" w:hAnsi="Times New Roman"/>
                <w:color w:val="000000"/>
                <w:sz w:val="24"/>
              </w:rPr>
              <w:t>34</w:t>
            </w:r>
          </w:p>
        </w:tc>
        <w:tc>
          <w:tcPr>
            <w:tcW w:w="4720" w:type="dxa"/>
            <w:vMerge w:val="restart"/>
            <w:tcMar>
              <w:top w:w="50" w:type="dxa"/>
              <w:left w:w="100" w:type="dxa"/>
            </w:tcMar>
            <w:vAlign w:val="center"/>
          </w:tcPr>
          <w:p w:rsidR="00B25AF2" w:rsidRPr="0024169A" w:rsidRDefault="00B25AF2" w:rsidP="00874FA9">
            <w:pPr>
              <w:spacing w:after="0"/>
              <w:ind w:left="135"/>
              <w:rPr>
                <w:lang w:val="ru-RU"/>
              </w:rPr>
            </w:pPr>
            <w:r w:rsidRPr="0024169A">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47" w:type="dxa"/>
            <w:vMerge w:val="restart"/>
            <w:tcMar>
              <w:top w:w="50" w:type="dxa"/>
              <w:left w:w="100" w:type="dxa"/>
            </w:tcMar>
            <w:vAlign w:val="center"/>
          </w:tcPr>
          <w:p w:rsidR="00B25AF2" w:rsidRDefault="00B25AF2" w:rsidP="00874FA9">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B25AF2" w:rsidRDefault="00B25AF2" w:rsidP="00874FA9">
            <w:pPr>
              <w:spacing w:after="0"/>
              <w:ind w:left="135"/>
              <w:jc w:val="center"/>
            </w:pPr>
          </w:p>
        </w:tc>
        <w:tc>
          <w:tcPr>
            <w:tcW w:w="1910" w:type="dxa"/>
            <w:gridSpan w:val="2"/>
            <w:vMerge w:val="restart"/>
            <w:tcMar>
              <w:top w:w="50" w:type="dxa"/>
              <w:left w:w="100" w:type="dxa"/>
            </w:tcMar>
            <w:vAlign w:val="center"/>
          </w:tcPr>
          <w:p w:rsidR="00B25AF2" w:rsidRDefault="00B25AF2" w:rsidP="00874FA9">
            <w:pPr>
              <w:spacing w:after="0"/>
              <w:ind w:left="135"/>
              <w:jc w:val="center"/>
            </w:pPr>
          </w:p>
        </w:tc>
        <w:tc>
          <w:tcPr>
            <w:tcW w:w="2826" w:type="dxa"/>
            <w:vMerge w:val="restart"/>
            <w:tcMar>
              <w:top w:w="50" w:type="dxa"/>
              <w:left w:w="100" w:type="dxa"/>
            </w:tcMar>
            <w:vAlign w:val="center"/>
          </w:tcPr>
          <w:p w:rsidR="00B25AF2" w:rsidRPr="00B25AF2" w:rsidRDefault="00B25AF2" w:rsidP="00874FA9">
            <w:pPr>
              <w:spacing w:after="0"/>
              <w:ind w:left="135"/>
            </w:pPr>
            <w:hyperlink r:id="rId164">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resh</w:t>
              </w:r>
              <w:r w:rsidRPr="00B25AF2">
                <w:rPr>
                  <w:rFonts w:ascii="Times New Roman" w:hAnsi="Times New Roman"/>
                  <w:color w:val="0000FF"/>
                  <w:u w:val="single"/>
                </w:rPr>
                <w:t>.</w:t>
              </w:r>
              <w:r>
                <w:rPr>
                  <w:rFonts w:ascii="Times New Roman" w:hAnsi="Times New Roman"/>
                  <w:color w:val="0000FF"/>
                  <w:u w:val="single"/>
                </w:rPr>
                <w:t>edu</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65">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uchi</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r w:rsidRPr="00B25AF2">
              <w:rPr>
                <w:rFonts w:ascii="Times New Roman" w:hAnsi="Times New Roman"/>
                <w:color w:val="000000"/>
                <w:sz w:val="24"/>
              </w:rPr>
              <w:t xml:space="preserve"> </w:t>
            </w:r>
            <w:hyperlink r:id="rId166">
              <w:r>
                <w:rPr>
                  <w:rFonts w:ascii="Times New Roman" w:hAnsi="Times New Roman"/>
                  <w:color w:val="0000FF"/>
                  <w:u w:val="single"/>
                </w:rPr>
                <w:t>https</w:t>
              </w:r>
              <w:r w:rsidRPr="00B25AF2">
                <w:rPr>
                  <w:rFonts w:ascii="Times New Roman" w:hAnsi="Times New Roman"/>
                  <w:color w:val="0000FF"/>
                  <w:u w:val="single"/>
                </w:rPr>
                <w:t>://</w:t>
              </w:r>
              <w:r>
                <w:rPr>
                  <w:rFonts w:ascii="Times New Roman" w:hAnsi="Times New Roman"/>
                  <w:color w:val="0000FF"/>
                  <w:u w:val="single"/>
                </w:rPr>
                <w:t>infourok</w:t>
              </w:r>
              <w:r w:rsidRPr="00B25AF2">
                <w:rPr>
                  <w:rFonts w:ascii="Times New Roman" w:hAnsi="Times New Roman"/>
                  <w:color w:val="0000FF"/>
                  <w:u w:val="single"/>
                </w:rPr>
                <w:t>.</w:t>
              </w:r>
              <w:r>
                <w:rPr>
                  <w:rFonts w:ascii="Times New Roman" w:hAnsi="Times New Roman"/>
                  <w:color w:val="0000FF"/>
                  <w:u w:val="single"/>
                </w:rPr>
                <w:t>ru</w:t>
              </w:r>
              <w:r w:rsidRPr="00B25AF2">
                <w:rPr>
                  <w:rFonts w:ascii="Times New Roman" w:hAnsi="Times New Roman"/>
                  <w:color w:val="0000FF"/>
                  <w:u w:val="single"/>
                </w:rPr>
                <w:t>/</w:t>
              </w:r>
            </w:hyperlink>
          </w:p>
        </w:tc>
      </w:tr>
      <w:tr w:rsidR="00B25AF2" w:rsidTr="00B25AF2">
        <w:trPr>
          <w:trHeight w:val="472"/>
          <w:tblCellSpacing w:w="20" w:type="nil"/>
        </w:trPr>
        <w:tc>
          <w:tcPr>
            <w:tcW w:w="951" w:type="dxa"/>
            <w:vMerge/>
            <w:tcMar>
              <w:top w:w="50" w:type="dxa"/>
              <w:left w:w="100" w:type="dxa"/>
            </w:tcMar>
            <w:vAlign w:val="center"/>
          </w:tcPr>
          <w:p w:rsidR="00B25AF2" w:rsidRPr="00B25AF2" w:rsidRDefault="00B25AF2" w:rsidP="00874FA9">
            <w:pPr>
              <w:spacing w:after="0"/>
              <w:rPr>
                <w:rFonts w:ascii="Times New Roman" w:hAnsi="Times New Roman"/>
                <w:color w:val="000000"/>
                <w:sz w:val="24"/>
              </w:rPr>
            </w:pPr>
          </w:p>
        </w:tc>
        <w:tc>
          <w:tcPr>
            <w:tcW w:w="4720" w:type="dxa"/>
            <w:vMerge/>
            <w:tcMar>
              <w:top w:w="50" w:type="dxa"/>
              <w:left w:w="100" w:type="dxa"/>
            </w:tcMar>
            <w:vAlign w:val="center"/>
          </w:tcPr>
          <w:p w:rsidR="00B25AF2" w:rsidRPr="00B25AF2" w:rsidRDefault="00B25AF2" w:rsidP="00874FA9">
            <w:pPr>
              <w:spacing w:after="0"/>
              <w:ind w:left="135"/>
              <w:rPr>
                <w:rFonts w:ascii="Times New Roman" w:hAnsi="Times New Roman"/>
                <w:color w:val="000000"/>
                <w:sz w:val="24"/>
              </w:rPr>
            </w:pPr>
          </w:p>
        </w:tc>
        <w:tc>
          <w:tcPr>
            <w:tcW w:w="947" w:type="dxa"/>
            <w:vMerge/>
            <w:tcMar>
              <w:top w:w="50" w:type="dxa"/>
              <w:left w:w="100" w:type="dxa"/>
            </w:tcMar>
            <w:vAlign w:val="center"/>
          </w:tcPr>
          <w:p w:rsidR="00B25AF2" w:rsidRPr="00B25AF2" w:rsidRDefault="00B25AF2" w:rsidP="00874FA9">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B25AF2" w:rsidRPr="00B25AF2" w:rsidRDefault="00B25AF2" w:rsidP="00874FA9">
            <w:pPr>
              <w:spacing w:after="0"/>
              <w:ind w:left="135"/>
              <w:jc w:val="center"/>
            </w:pPr>
          </w:p>
        </w:tc>
        <w:tc>
          <w:tcPr>
            <w:tcW w:w="1910" w:type="dxa"/>
            <w:gridSpan w:val="2"/>
            <w:vMerge/>
            <w:tcMar>
              <w:top w:w="50" w:type="dxa"/>
              <w:left w:w="100" w:type="dxa"/>
            </w:tcMar>
            <w:vAlign w:val="center"/>
          </w:tcPr>
          <w:p w:rsidR="00B25AF2" w:rsidRPr="00B25AF2" w:rsidRDefault="00B25AF2" w:rsidP="00874FA9">
            <w:pPr>
              <w:spacing w:after="0"/>
              <w:ind w:left="135"/>
              <w:jc w:val="center"/>
            </w:pPr>
          </w:p>
        </w:tc>
        <w:tc>
          <w:tcPr>
            <w:tcW w:w="2826" w:type="dxa"/>
            <w:vMerge/>
            <w:tcMar>
              <w:top w:w="50" w:type="dxa"/>
              <w:left w:w="100" w:type="dxa"/>
            </w:tcMar>
            <w:vAlign w:val="center"/>
          </w:tcPr>
          <w:p w:rsidR="00B25AF2" w:rsidRDefault="00B25AF2" w:rsidP="00874FA9">
            <w:pPr>
              <w:spacing w:after="0"/>
              <w:ind w:left="135"/>
            </w:pPr>
          </w:p>
        </w:tc>
      </w:tr>
      <w:tr w:rsidR="00B25AF2" w:rsidTr="00B25AF2">
        <w:trPr>
          <w:gridAfter w:val="2"/>
          <w:wAfter w:w="2838" w:type="dxa"/>
          <w:trHeight w:val="144"/>
          <w:tblCellSpacing w:w="20" w:type="nil"/>
        </w:trPr>
        <w:tc>
          <w:tcPr>
            <w:tcW w:w="5671" w:type="dxa"/>
            <w:gridSpan w:val="2"/>
            <w:tcMar>
              <w:top w:w="50" w:type="dxa"/>
              <w:left w:w="100" w:type="dxa"/>
            </w:tcMar>
            <w:vAlign w:val="center"/>
          </w:tcPr>
          <w:p w:rsidR="00B25AF2" w:rsidRPr="0024169A" w:rsidRDefault="00B25AF2">
            <w:pPr>
              <w:spacing w:after="0"/>
              <w:ind w:left="135"/>
              <w:rPr>
                <w:lang w:val="ru-RU"/>
              </w:rPr>
            </w:pPr>
            <w:r w:rsidRPr="0024169A">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B25AF2" w:rsidRDefault="00B25AF2">
            <w:pPr>
              <w:spacing w:after="0"/>
              <w:ind w:left="135"/>
              <w:jc w:val="center"/>
            </w:pPr>
            <w:r w:rsidRPr="0024169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25AF2" w:rsidRDefault="00B25AF2">
            <w:pPr>
              <w:spacing w:after="0"/>
              <w:ind w:left="135"/>
              <w:jc w:val="center"/>
            </w:pPr>
            <w:r>
              <w:rPr>
                <w:rFonts w:ascii="Times New Roman" w:hAnsi="Times New Roman"/>
                <w:color w:val="000000"/>
                <w:sz w:val="24"/>
              </w:rPr>
              <w:t xml:space="preserve"> 0 </w:t>
            </w:r>
          </w:p>
        </w:tc>
        <w:tc>
          <w:tcPr>
            <w:tcW w:w="1898" w:type="dxa"/>
            <w:tcMar>
              <w:top w:w="50" w:type="dxa"/>
              <w:left w:w="100" w:type="dxa"/>
            </w:tcMar>
            <w:vAlign w:val="center"/>
          </w:tcPr>
          <w:p w:rsidR="00B25AF2" w:rsidRDefault="00B25AF2">
            <w:pPr>
              <w:spacing w:after="0"/>
              <w:ind w:left="135"/>
              <w:jc w:val="center"/>
            </w:pPr>
            <w:r>
              <w:rPr>
                <w:rFonts w:ascii="Times New Roman" w:hAnsi="Times New Roman"/>
                <w:color w:val="000000"/>
                <w:sz w:val="24"/>
              </w:rPr>
              <w:t xml:space="preserve"> 0 </w:t>
            </w:r>
          </w:p>
        </w:tc>
      </w:tr>
    </w:tbl>
    <w:p w:rsidR="00AF42DC" w:rsidRDefault="00AF42DC">
      <w:pPr>
        <w:sectPr w:rsidR="00AF42DC" w:rsidSect="008B0B19">
          <w:pgSz w:w="16383" w:h="11906" w:orient="landscape"/>
          <w:pgMar w:top="851" w:right="850" w:bottom="851" w:left="1701" w:header="720" w:footer="720" w:gutter="0"/>
          <w:cols w:space="720"/>
        </w:sectPr>
      </w:pPr>
    </w:p>
    <w:p w:rsidR="00AF42DC" w:rsidRPr="009B413F" w:rsidRDefault="00BF04AE" w:rsidP="00B25AF2">
      <w:pPr>
        <w:spacing w:after="0"/>
        <w:jc w:val="center"/>
        <w:rPr>
          <w:lang w:val="ru-RU"/>
        </w:rPr>
      </w:pPr>
      <w:bookmarkStart w:id="11" w:name="block-34397219"/>
      <w:bookmarkEnd w:id="10"/>
      <w:r w:rsidRPr="009B413F">
        <w:rPr>
          <w:rFonts w:ascii="Times New Roman" w:hAnsi="Times New Roman"/>
          <w:b/>
          <w:color w:val="000000"/>
          <w:sz w:val="28"/>
          <w:lang w:val="ru-RU"/>
        </w:rPr>
        <w:lastRenderedPageBreak/>
        <w:t>УЧЕБНО-МЕТОДИЧЕСКОЕ ОБЕСПЕЧЕНИЕ ОБРАЗОВАТЕЛЬНОГО ПРОЦЕССА</w:t>
      </w:r>
    </w:p>
    <w:p w:rsidR="00AF42DC" w:rsidRPr="009B413F" w:rsidRDefault="00BF04AE">
      <w:pPr>
        <w:spacing w:after="0" w:line="480" w:lineRule="auto"/>
        <w:ind w:left="120"/>
        <w:rPr>
          <w:lang w:val="ru-RU"/>
        </w:rPr>
      </w:pPr>
      <w:r w:rsidRPr="009B413F">
        <w:rPr>
          <w:rFonts w:ascii="Times New Roman" w:hAnsi="Times New Roman"/>
          <w:b/>
          <w:color w:val="000000"/>
          <w:sz w:val="28"/>
          <w:lang w:val="ru-RU"/>
        </w:rPr>
        <w:t>ОБЯЗАТЕЛЬНЫЕ УЧЕБНЫЕ МАТЕРИАЛЫ ДЛЯ УЧЕНИКА</w:t>
      </w:r>
    </w:p>
    <w:p w:rsidR="00AF42DC" w:rsidRPr="009B413F" w:rsidRDefault="00AF42DC">
      <w:pPr>
        <w:spacing w:after="0" w:line="480" w:lineRule="auto"/>
        <w:ind w:left="120"/>
        <w:rPr>
          <w:lang w:val="ru-RU"/>
        </w:rPr>
      </w:pPr>
    </w:p>
    <w:p w:rsidR="009B413F" w:rsidRPr="009B413F" w:rsidRDefault="009B413F" w:rsidP="009B413F">
      <w:pPr>
        <w:numPr>
          <w:ilvl w:val="0"/>
          <w:numId w:val="2"/>
        </w:numPr>
        <w:spacing w:after="0" w:line="480" w:lineRule="auto"/>
        <w:rPr>
          <w:rFonts w:ascii="Times New Roman" w:hAnsi="Times New Roman"/>
          <w:color w:val="000000"/>
          <w:sz w:val="28"/>
          <w:lang w:val="ru-RU"/>
        </w:rPr>
      </w:pPr>
      <w:r w:rsidRPr="009B413F">
        <w:rPr>
          <w:rFonts w:ascii="Times New Roman" w:hAnsi="Times New Roman"/>
          <w:color w:val="000000"/>
          <w:sz w:val="28"/>
          <w:lang w:val="ru-RU"/>
        </w:rPr>
        <w:t>‌Основы безопасности жизнедеятельности, 8 класс/ Хренников Б.О., Гололобов Н.В., Льняная Л.И., Маслов М.В.; под редакцией Егорова С.Н., Акционерное общество «Издательство «Просвещение»</w:t>
      </w:r>
      <w:bookmarkStart w:id="12" w:name="dea971fa-9aae-469c-8a9b-f4f233706a2c"/>
    </w:p>
    <w:p w:rsidR="009B413F" w:rsidRPr="009B413F" w:rsidRDefault="009B413F" w:rsidP="009B413F">
      <w:pPr>
        <w:numPr>
          <w:ilvl w:val="0"/>
          <w:numId w:val="2"/>
        </w:numPr>
        <w:spacing w:after="0" w:line="480" w:lineRule="auto"/>
        <w:rPr>
          <w:rFonts w:ascii="Times New Roman" w:hAnsi="Times New Roman"/>
          <w:color w:val="000000"/>
          <w:sz w:val="28"/>
          <w:lang w:val="ru-RU"/>
        </w:rPr>
      </w:pPr>
      <w:r w:rsidRPr="009B413F">
        <w:rPr>
          <w:rFonts w:ascii="Times New Roman" w:hAnsi="Times New Roman"/>
          <w:color w:val="000000"/>
          <w:sz w:val="28"/>
          <w:lang w:val="ru-RU"/>
        </w:rPr>
        <w:t>Основы безопасности жизнедеятельности, 9 класс/ Хренников Б.О., Гололобов Н.В., Льняная Л.И., Маслов М.В.; под редакцией Егорова С.Н., Акционерное общество «Издательство «Просвещение»</w:t>
      </w:r>
      <w:bookmarkStart w:id="13" w:name="_GoBack"/>
      <w:bookmarkEnd w:id="12"/>
      <w:bookmarkEnd w:id="13"/>
    </w:p>
    <w:p w:rsidR="00AF42DC" w:rsidRPr="0024169A" w:rsidRDefault="00AF42DC" w:rsidP="00B25AF2">
      <w:pPr>
        <w:spacing w:after="0" w:line="480" w:lineRule="auto"/>
        <w:rPr>
          <w:lang w:val="ru-RU"/>
        </w:rPr>
      </w:pPr>
      <w:bookmarkStart w:id="14" w:name="adb1d9d1-cf33-4708-ba95-e123daeb3e97"/>
      <w:bookmarkEnd w:id="14"/>
    </w:p>
    <w:p w:rsidR="00AF42DC" w:rsidRPr="0024169A" w:rsidRDefault="00AF42DC">
      <w:pPr>
        <w:spacing w:after="0"/>
        <w:ind w:left="120"/>
        <w:rPr>
          <w:lang w:val="ru-RU"/>
        </w:rPr>
      </w:pPr>
    </w:p>
    <w:p w:rsidR="00AF42DC" w:rsidRPr="0024169A" w:rsidRDefault="00BF04AE">
      <w:pPr>
        <w:spacing w:after="0" w:line="480" w:lineRule="auto"/>
        <w:ind w:left="120"/>
        <w:rPr>
          <w:lang w:val="ru-RU"/>
        </w:rPr>
      </w:pPr>
      <w:r w:rsidRPr="0024169A">
        <w:rPr>
          <w:rFonts w:ascii="Times New Roman" w:hAnsi="Times New Roman"/>
          <w:b/>
          <w:color w:val="000000"/>
          <w:sz w:val="28"/>
          <w:lang w:val="ru-RU"/>
        </w:rPr>
        <w:t>МЕТОДИЧЕСКИЕ МАТЕРИАЛЫ ДЛЯ УЧИТЕЛЯ</w:t>
      </w:r>
    </w:p>
    <w:p w:rsidR="00AF42DC" w:rsidRPr="0024169A" w:rsidRDefault="00BF04AE">
      <w:pPr>
        <w:spacing w:after="0" w:line="480" w:lineRule="auto"/>
        <w:ind w:left="120"/>
        <w:jc w:val="both"/>
        <w:rPr>
          <w:lang w:val="ru-RU"/>
        </w:rPr>
      </w:pPr>
      <w:r w:rsidRPr="0024169A">
        <w:rPr>
          <w:rFonts w:ascii="Times New Roman" w:hAnsi="Times New Roman"/>
          <w:color w:val="000000"/>
          <w:sz w:val="28"/>
          <w:lang w:val="ru-RU"/>
        </w:rPr>
        <w:t xml:space="preserve">Методические рекомендации </w:t>
      </w:r>
      <w:r w:rsidR="009B413F">
        <w:rPr>
          <w:rFonts w:ascii="Times New Roman" w:hAnsi="Times New Roman"/>
          <w:color w:val="000000"/>
          <w:sz w:val="28"/>
          <w:lang w:val="ru-RU"/>
        </w:rPr>
        <w:t xml:space="preserve">для учителей </w:t>
      </w:r>
      <w:r w:rsidRPr="0024169A">
        <w:rPr>
          <w:rFonts w:ascii="Times New Roman" w:hAnsi="Times New Roman"/>
          <w:color w:val="000000"/>
          <w:sz w:val="28"/>
          <w:lang w:val="ru-RU"/>
        </w:rPr>
        <w:t xml:space="preserve">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24169A">
        <w:rPr>
          <w:rFonts w:ascii="Times New Roman" w:hAnsi="Times New Roman"/>
          <w:color w:val="000000"/>
          <w:sz w:val="28"/>
          <w:lang w:val="ru-RU"/>
        </w:rPr>
        <w:t>://</w:t>
      </w:r>
      <w:r>
        <w:rPr>
          <w:rFonts w:ascii="Times New Roman" w:hAnsi="Times New Roman"/>
          <w:color w:val="000000"/>
          <w:sz w:val="28"/>
        </w:rPr>
        <w:t>uchitel</w:t>
      </w:r>
      <w:r w:rsidRPr="0024169A">
        <w:rPr>
          <w:rFonts w:ascii="Times New Roman" w:hAnsi="Times New Roman"/>
          <w:color w:val="000000"/>
          <w:sz w:val="28"/>
          <w:lang w:val="ru-RU"/>
        </w:rPr>
        <w:t>.</w:t>
      </w:r>
      <w:r>
        <w:rPr>
          <w:rFonts w:ascii="Times New Roman" w:hAnsi="Times New Roman"/>
          <w:color w:val="000000"/>
          <w:sz w:val="28"/>
        </w:rPr>
        <w:t>club</w:t>
      </w:r>
      <w:r w:rsidRPr="0024169A">
        <w:rPr>
          <w:rFonts w:ascii="Times New Roman" w:hAnsi="Times New Roman"/>
          <w:color w:val="000000"/>
          <w:sz w:val="28"/>
          <w:lang w:val="ru-RU"/>
        </w:rPr>
        <w:t>/</w:t>
      </w:r>
      <w:r>
        <w:rPr>
          <w:rFonts w:ascii="Times New Roman" w:hAnsi="Times New Roman"/>
          <w:color w:val="000000"/>
          <w:sz w:val="28"/>
        </w:rPr>
        <w:t>fgos</w:t>
      </w:r>
      <w:r w:rsidRPr="0024169A">
        <w:rPr>
          <w:rFonts w:ascii="Times New Roman" w:hAnsi="Times New Roman"/>
          <w:color w:val="000000"/>
          <w:sz w:val="28"/>
          <w:lang w:val="ru-RU"/>
        </w:rPr>
        <w:t>/</w:t>
      </w:r>
      <w:r>
        <w:rPr>
          <w:rFonts w:ascii="Times New Roman" w:hAnsi="Times New Roman"/>
          <w:color w:val="000000"/>
          <w:sz w:val="28"/>
        </w:rPr>
        <w:t>fgos</w:t>
      </w:r>
      <w:r w:rsidRPr="0024169A">
        <w:rPr>
          <w:rFonts w:ascii="Times New Roman" w:hAnsi="Times New Roman"/>
          <w:color w:val="000000"/>
          <w:sz w:val="28"/>
          <w:lang w:val="ru-RU"/>
        </w:rPr>
        <w:t>-</w:t>
      </w:r>
      <w:r>
        <w:rPr>
          <w:rFonts w:ascii="Times New Roman" w:hAnsi="Times New Roman"/>
          <w:color w:val="000000"/>
          <w:sz w:val="28"/>
        </w:rPr>
        <w:t>obzh</w:t>
      </w:r>
      <w:r w:rsidRPr="0024169A">
        <w:rPr>
          <w:rFonts w:ascii="Times New Roman" w:hAnsi="Times New Roman"/>
          <w:color w:val="000000"/>
          <w:sz w:val="28"/>
          <w:lang w:val="ru-RU"/>
        </w:rPr>
        <w:t xml:space="preserve">. </w:t>
      </w:r>
    </w:p>
    <w:p w:rsidR="00AF42DC" w:rsidRPr="0024169A" w:rsidRDefault="00AF42DC">
      <w:pPr>
        <w:spacing w:after="0"/>
        <w:ind w:left="120"/>
        <w:rPr>
          <w:lang w:val="ru-RU"/>
        </w:rPr>
      </w:pPr>
    </w:p>
    <w:p w:rsidR="00AF42DC" w:rsidRPr="0024169A" w:rsidRDefault="00BF04AE">
      <w:pPr>
        <w:spacing w:after="0" w:line="480" w:lineRule="auto"/>
        <w:ind w:left="120"/>
        <w:rPr>
          <w:lang w:val="ru-RU"/>
        </w:rPr>
      </w:pPr>
      <w:r w:rsidRPr="0024169A">
        <w:rPr>
          <w:rFonts w:ascii="Times New Roman" w:hAnsi="Times New Roman"/>
          <w:b/>
          <w:color w:val="000000"/>
          <w:sz w:val="28"/>
          <w:lang w:val="ru-RU"/>
        </w:rPr>
        <w:t>ЦИФРОВЫЕ ОБРАЗОВАТЕЛЬНЫЕ РЕСУРСЫ И РЕСУРСЫ СЕТИ ИНТЕРНЕТ</w:t>
      </w:r>
    </w:p>
    <w:p w:rsidR="00BF04AE" w:rsidRPr="00B25AF2" w:rsidRDefault="00BF04AE" w:rsidP="00B25AF2">
      <w:pPr>
        <w:spacing w:after="0" w:line="480" w:lineRule="auto"/>
        <w:ind w:left="120"/>
        <w:rPr>
          <w:rFonts w:ascii="Times New Roman" w:hAnsi="Times New Roman"/>
          <w:color w:val="000000"/>
          <w:sz w:val="28"/>
          <w:lang w:val="ru-RU"/>
        </w:rPr>
      </w:pPr>
      <w:r>
        <w:rPr>
          <w:rFonts w:ascii="Times New Roman" w:hAnsi="Times New Roman"/>
          <w:color w:val="000000"/>
          <w:sz w:val="28"/>
        </w:rPr>
        <w:t>https</w:t>
      </w:r>
      <w:r w:rsidRPr="0024169A">
        <w:rPr>
          <w:rFonts w:ascii="Times New Roman" w:hAnsi="Times New Roman"/>
          <w:color w:val="000000"/>
          <w:sz w:val="28"/>
          <w:lang w:val="ru-RU"/>
        </w:rPr>
        <w:t>://</w:t>
      </w:r>
      <w:r>
        <w:rPr>
          <w:rFonts w:ascii="Times New Roman" w:hAnsi="Times New Roman"/>
          <w:color w:val="000000"/>
          <w:sz w:val="28"/>
        </w:rPr>
        <w:t>m</w:t>
      </w:r>
      <w:r w:rsidRPr="0024169A">
        <w:rPr>
          <w:rFonts w:ascii="Times New Roman" w:hAnsi="Times New Roman"/>
          <w:color w:val="000000"/>
          <w:sz w:val="28"/>
          <w:lang w:val="ru-RU"/>
        </w:rPr>
        <w:t>.</w:t>
      </w:r>
      <w:r>
        <w:rPr>
          <w:rFonts w:ascii="Times New Roman" w:hAnsi="Times New Roman"/>
          <w:color w:val="000000"/>
          <w:sz w:val="28"/>
        </w:rPr>
        <w:t>edsoo</w:t>
      </w:r>
      <w:r w:rsidRPr="0024169A">
        <w:rPr>
          <w:rFonts w:ascii="Times New Roman" w:hAnsi="Times New Roman"/>
          <w:color w:val="000000"/>
          <w:sz w:val="28"/>
          <w:lang w:val="ru-RU"/>
        </w:rPr>
        <w:t>.</w:t>
      </w:r>
      <w:r>
        <w:rPr>
          <w:rFonts w:ascii="Times New Roman" w:hAnsi="Times New Roman"/>
          <w:color w:val="000000"/>
          <w:sz w:val="28"/>
        </w:rPr>
        <w:t>ru</w:t>
      </w:r>
      <w:r w:rsidRPr="0024169A">
        <w:rPr>
          <w:rFonts w:ascii="Times New Roman" w:hAnsi="Times New Roman"/>
          <w:color w:val="000000"/>
          <w:sz w:val="28"/>
          <w:lang w:val="ru-RU"/>
        </w:rPr>
        <w:t>/</w:t>
      </w:r>
      <w:r>
        <w:rPr>
          <w:rFonts w:ascii="Times New Roman" w:hAnsi="Times New Roman"/>
          <w:color w:val="000000"/>
          <w:sz w:val="28"/>
        </w:rPr>
        <w:t>f</w:t>
      </w:r>
      <w:r w:rsidRPr="0024169A">
        <w:rPr>
          <w:rFonts w:ascii="Times New Roman" w:hAnsi="Times New Roman"/>
          <w:color w:val="000000"/>
          <w:sz w:val="28"/>
          <w:lang w:val="ru-RU"/>
        </w:rPr>
        <w:t>5</w:t>
      </w:r>
      <w:r>
        <w:rPr>
          <w:rFonts w:ascii="Times New Roman" w:hAnsi="Times New Roman"/>
          <w:color w:val="000000"/>
          <w:sz w:val="28"/>
        </w:rPr>
        <w:t>eac</w:t>
      </w:r>
      <w:r w:rsidRPr="0024169A">
        <w:rPr>
          <w:rFonts w:ascii="Times New Roman" w:hAnsi="Times New Roman"/>
          <w:color w:val="000000"/>
          <w:sz w:val="28"/>
          <w:lang w:val="ru-RU"/>
        </w:rPr>
        <w:t>8</w:t>
      </w:r>
      <w:r>
        <w:rPr>
          <w:rFonts w:ascii="Times New Roman" w:hAnsi="Times New Roman"/>
          <w:color w:val="000000"/>
          <w:sz w:val="28"/>
        </w:rPr>
        <w:t>c</w:t>
      </w:r>
      <w:r w:rsidRPr="0024169A">
        <w:rPr>
          <w:rFonts w:ascii="Times New Roman" w:hAnsi="Times New Roman"/>
          <w:color w:val="000000"/>
          <w:sz w:val="28"/>
          <w:lang w:val="ru-RU"/>
        </w:rPr>
        <w:t>2</w:t>
      </w:r>
      <w:r w:rsidRPr="0024169A">
        <w:rPr>
          <w:sz w:val="28"/>
          <w:lang w:val="ru-RU"/>
        </w:rPr>
        <w:br/>
      </w:r>
      <w:r w:rsidRPr="0024169A">
        <w:rPr>
          <w:rFonts w:ascii="Times New Roman" w:hAnsi="Times New Roman"/>
          <w:color w:val="000000"/>
          <w:sz w:val="28"/>
          <w:lang w:val="ru-RU"/>
        </w:rPr>
        <w:t xml:space="preserve"> </w:t>
      </w:r>
      <w:r>
        <w:rPr>
          <w:rFonts w:ascii="Times New Roman" w:hAnsi="Times New Roman"/>
          <w:color w:val="000000"/>
          <w:sz w:val="28"/>
        </w:rPr>
        <w:t>https</w:t>
      </w:r>
      <w:r w:rsidRPr="0024169A">
        <w:rPr>
          <w:rFonts w:ascii="Times New Roman" w:hAnsi="Times New Roman"/>
          <w:color w:val="000000"/>
          <w:sz w:val="28"/>
          <w:lang w:val="ru-RU"/>
        </w:rPr>
        <w:t>://</w:t>
      </w:r>
      <w:r>
        <w:rPr>
          <w:rFonts w:ascii="Times New Roman" w:hAnsi="Times New Roman"/>
          <w:color w:val="000000"/>
          <w:sz w:val="28"/>
        </w:rPr>
        <w:t>resh</w:t>
      </w:r>
      <w:r w:rsidRPr="0024169A">
        <w:rPr>
          <w:rFonts w:ascii="Times New Roman" w:hAnsi="Times New Roman"/>
          <w:color w:val="000000"/>
          <w:sz w:val="28"/>
          <w:lang w:val="ru-RU"/>
        </w:rPr>
        <w:t>.</w:t>
      </w:r>
      <w:r>
        <w:rPr>
          <w:rFonts w:ascii="Times New Roman" w:hAnsi="Times New Roman"/>
          <w:color w:val="000000"/>
          <w:sz w:val="28"/>
        </w:rPr>
        <w:t>edu</w:t>
      </w:r>
      <w:r w:rsidRPr="0024169A">
        <w:rPr>
          <w:rFonts w:ascii="Times New Roman" w:hAnsi="Times New Roman"/>
          <w:color w:val="000000"/>
          <w:sz w:val="28"/>
          <w:lang w:val="ru-RU"/>
        </w:rPr>
        <w:t>.</w:t>
      </w:r>
      <w:r>
        <w:rPr>
          <w:rFonts w:ascii="Times New Roman" w:hAnsi="Times New Roman"/>
          <w:color w:val="000000"/>
          <w:sz w:val="28"/>
        </w:rPr>
        <w:t>ru</w:t>
      </w:r>
      <w:r w:rsidRPr="0024169A">
        <w:rPr>
          <w:rFonts w:ascii="Times New Roman" w:hAnsi="Times New Roman"/>
          <w:color w:val="000000"/>
          <w:sz w:val="28"/>
          <w:lang w:val="ru-RU"/>
        </w:rPr>
        <w:t xml:space="preserve">/ </w:t>
      </w:r>
      <w:r w:rsidRPr="0024169A">
        <w:rPr>
          <w:sz w:val="28"/>
          <w:lang w:val="ru-RU"/>
        </w:rPr>
        <w:br/>
      </w:r>
      <w:r w:rsidRPr="0024169A">
        <w:rPr>
          <w:rFonts w:ascii="Times New Roman" w:hAnsi="Times New Roman"/>
          <w:color w:val="000000"/>
          <w:sz w:val="28"/>
          <w:lang w:val="ru-RU"/>
        </w:rPr>
        <w:t xml:space="preserve"> </w:t>
      </w:r>
      <w:r>
        <w:rPr>
          <w:rFonts w:ascii="Times New Roman" w:hAnsi="Times New Roman"/>
          <w:color w:val="000000"/>
          <w:sz w:val="28"/>
        </w:rPr>
        <w:t>https</w:t>
      </w:r>
      <w:r w:rsidRPr="0024169A">
        <w:rPr>
          <w:rFonts w:ascii="Times New Roman" w:hAnsi="Times New Roman"/>
          <w:color w:val="000000"/>
          <w:sz w:val="28"/>
          <w:lang w:val="ru-RU"/>
        </w:rPr>
        <w:t>://</w:t>
      </w:r>
      <w:r>
        <w:rPr>
          <w:rFonts w:ascii="Times New Roman" w:hAnsi="Times New Roman"/>
          <w:color w:val="000000"/>
          <w:sz w:val="28"/>
        </w:rPr>
        <w:t>uchi</w:t>
      </w:r>
      <w:r w:rsidRPr="0024169A">
        <w:rPr>
          <w:rFonts w:ascii="Times New Roman" w:hAnsi="Times New Roman"/>
          <w:color w:val="000000"/>
          <w:sz w:val="28"/>
          <w:lang w:val="ru-RU"/>
        </w:rPr>
        <w:t>.</w:t>
      </w:r>
      <w:r>
        <w:rPr>
          <w:rFonts w:ascii="Times New Roman" w:hAnsi="Times New Roman"/>
          <w:color w:val="000000"/>
          <w:sz w:val="28"/>
        </w:rPr>
        <w:t>ru</w:t>
      </w:r>
      <w:r w:rsidRPr="0024169A">
        <w:rPr>
          <w:rFonts w:ascii="Times New Roman" w:hAnsi="Times New Roman"/>
          <w:color w:val="000000"/>
          <w:sz w:val="28"/>
          <w:lang w:val="ru-RU"/>
        </w:rPr>
        <w:t xml:space="preserve">/ </w:t>
      </w:r>
      <w:r w:rsidRPr="0024169A">
        <w:rPr>
          <w:sz w:val="28"/>
          <w:lang w:val="ru-RU"/>
        </w:rPr>
        <w:br/>
      </w:r>
      <w:bookmarkStart w:id="15" w:name="4db1b891-46b6-424a-ab63-7fb5c2284dca"/>
      <w:r w:rsidRPr="0024169A">
        <w:rPr>
          <w:rFonts w:ascii="Times New Roman" w:hAnsi="Times New Roman"/>
          <w:color w:val="000000"/>
          <w:sz w:val="28"/>
          <w:lang w:val="ru-RU"/>
        </w:rPr>
        <w:t xml:space="preserve"> </w:t>
      </w:r>
      <w:r>
        <w:rPr>
          <w:rFonts w:ascii="Times New Roman" w:hAnsi="Times New Roman"/>
          <w:color w:val="000000"/>
          <w:sz w:val="28"/>
        </w:rPr>
        <w:t>https</w:t>
      </w:r>
      <w:r w:rsidRPr="0024169A">
        <w:rPr>
          <w:rFonts w:ascii="Times New Roman" w:hAnsi="Times New Roman"/>
          <w:color w:val="000000"/>
          <w:sz w:val="28"/>
          <w:lang w:val="ru-RU"/>
        </w:rPr>
        <w:t>://</w:t>
      </w:r>
      <w:r>
        <w:rPr>
          <w:rFonts w:ascii="Times New Roman" w:hAnsi="Times New Roman"/>
          <w:color w:val="000000"/>
          <w:sz w:val="28"/>
        </w:rPr>
        <w:t>infourok</w:t>
      </w:r>
      <w:r w:rsidRPr="0024169A">
        <w:rPr>
          <w:rFonts w:ascii="Times New Roman" w:hAnsi="Times New Roman"/>
          <w:color w:val="000000"/>
          <w:sz w:val="28"/>
          <w:lang w:val="ru-RU"/>
        </w:rPr>
        <w:t>.</w:t>
      </w:r>
      <w:r>
        <w:rPr>
          <w:rFonts w:ascii="Times New Roman" w:hAnsi="Times New Roman"/>
          <w:color w:val="000000"/>
          <w:sz w:val="28"/>
        </w:rPr>
        <w:t>ru</w:t>
      </w:r>
      <w:r w:rsidRPr="0024169A">
        <w:rPr>
          <w:rFonts w:ascii="Times New Roman" w:hAnsi="Times New Roman"/>
          <w:color w:val="000000"/>
          <w:sz w:val="28"/>
          <w:lang w:val="ru-RU"/>
        </w:rPr>
        <w:t>/</w:t>
      </w:r>
      <w:bookmarkEnd w:id="11"/>
      <w:bookmarkEnd w:id="15"/>
    </w:p>
    <w:sectPr w:rsidR="00BF04AE" w:rsidRPr="00B25A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81E53"/>
    <w:multiLevelType w:val="hybridMultilevel"/>
    <w:tmpl w:val="178E0152"/>
    <w:lvl w:ilvl="0" w:tplc="7EE21110">
      <w:numFmt w:val="bullet"/>
      <w:lvlText w:val="•"/>
      <w:lvlJc w:val="left"/>
      <w:pPr>
        <w:ind w:left="48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 w15:restartNumberingAfterBreak="0">
    <w:nsid w:val="6E3233D1"/>
    <w:multiLevelType w:val="multilevel"/>
    <w:tmpl w:val="469C5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F42DC"/>
    <w:rsid w:val="0024169A"/>
    <w:rsid w:val="00410EFE"/>
    <w:rsid w:val="00874FA9"/>
    <w:rsid w:val="008B0B19"/>
    <w:rsid w:val="009B413F"/>
    <w:rsid w:val="00AF42DC"/>
    <w:rsid w:val="00B25AF2"/>
    <w:rsid w:val="00B422D7"/>
    <w:rsid w:val="00BF04AE"/>
    <w:rsid w:val="00D77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52B75"/>
  <w15:docId w15:val="{0E5452E2-BB6B-4216-83C3-A5392345F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F04A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F04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209c" TargetMode="External"/><Relationship Id="rId21" Type="http://schemas.openxmlformats.org/officeDocument/2006/relationships/hyperlink" Target="https://uchi.ru/" TargetMode="External"/><Relationship Id="rId42" Type="http://schemas.openxmlformats.org/officeDocument/2006/relationships/hyperlink" Target="https://resh.edu.ru/" TargetMode="External"/><Relationship Id="rId63"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m.edsoo.ru/f5eb40ea" TargetMode="External"/><Relationship Id="rId159" Type="http://schemas.openxmlformats.org/officeDocument/2006/relationships/hyperlink" Target="https://uchi.ru/" TargetMode="External"/><Relationship Id="rId107" Type="http://schemas.openxmlformats.org/officeDocument/2006/relationships/hyperlink" Target="https://m.edsoo.ru/f5eb0c10" TargetMode="External"/><Relationship Id="rId11" Type="http://schemas.openxmlformats.org/officeDocument/2006/relationships/hyperlink" Target="https://uchi.ru/" TargetMode="External"/><Relationship Id="rId32" Type="http://schemas.openxmlformats.org/officeDocument/2006/relationships/hyperlink" Target="https://uchi.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m.edsoo.ru/f5eb367c" TargetMode="External"/><Relationship Id="rId149" Type="http://schemas.openxmlformats.org/officeDocument/2006/relationships/hyperlink" Target="https://resh.edu.ru/" TargetMode="External"/><Relationship Id="rId5" Type="http://schemas.openxmlformats.org/officeDocument/2006/relationships/hyperlink" Target="https://m.edsoo.ru/7f419506" TargetMode="External"/><Relationship Id="rId95" Type="http://schemas.openxmlformats.org/officeDocument/2006/relationships/hyperlink" Target="https://m.edsoo.ru/f5ead68c" TargetMode="External"/><Relationship Id="rId160" Type="http://schemas.openxmlformats.org/officeDocument/2006/relationships/hyperlink" Target="https://infourok.ru/" TargetMode="External"/><Relationship Id="rId22" Type="http://schemas.openxmlformats.org/officeDocument/2006/relationships/hyperlink" Target="https://infourok.ru/" TargetMode="External"/><Relationship Id="rId43" Type="http://schemas.openxmlformats.org/officeDocument/2006/relationships/hyperlink" Target="https://infourok.ru/" TargetMode="External"/><Relationship Id="rId64" Type="http://schemas.openxmlformats.org/officeDocument/2006/relationships/hyperlink" Target="https://infourok.ru/" TargetMode="External"/><Relationship Id="rId118" Type="http://schemas.openxmlformats.org/officeDocument/2006/relationships/hyperlink" Target="https://m.edsoo.ru/f5eb222c" TargetMode="External"/><Relationship Id="rId139" Type="http://schemas.openxmlformats.org/officeDocument/2006/relationships/hyperlink" Target="https://m.edsoo.ru/f5eb40ea" TargetMode="External"/><Relationship Id="rId85" Type="http://schemas.openxmlformats.org/officeDocument/2006/relationships/hyperlink" Target="https://infourok.ru/" TargetMode="External"/><Relationship Id="rId150" Type="http://schemas.openxmlformats.org/officeDocument/2006/relationships/hyperlink" Target="https://uchi.ru/" TargetMode="External"/><Relationship Id="rId12" Type="http://schemas.openxmlformats.org/officeDocument/2006/relationships/hyperlink" Target="https://infourok.ru/" TargetMode="External"/><Relationship Id="rId17" Type="http://schemas.openxmlformats.org/officeDocument/2006/relationships/hyperlink" Target="https://resh.edu.ru/" TargetMode="External"/><Relationship Id="rId33" Type="http://schemas.openxmlformats.org/officeDocument/2006/relationships/hyperlink" Target="https://infourok.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m.edsoo.ru/f5eb0c10" TargetMode="External"/><Relationship Id="rId124" Type="http://schemas.openxmlformats.org/officeDocument/2006/relationships/hyperlink" Target="https://m.edsoo.ru/f5eb2c0e" TargetMode="External"/><Relationship Id="rId129" Type="http://schemas.openxmlformats.org/officeDocument/2006/relationships/hyperlink" Target="https://resh.edu.ru/" TargetMode="External"/><Relationship Id="rId54" Type="http://schemas.openxmlformats.org/officeDocument/2006/relationships/hyperlink" Target="https://uchi.ru/" TargetMode="External"/><Relationship Id="rId70" Type="http://schemas.openxmlformats.org/officeDocument/2006/relationships/hyperlink" Target="https://infourok.ru/" TargetMode="External"/><Relationship Id="rId75" Type="http://schemas.openxmlformats.org/officeDocument/2006/relationships/hyperlink" Target="https://uchi.ru/" TargetMode="External"/><Relationship Id="rId91" Type="http://schemas.openxmlformats.org/officeDocument/2006/relationships/hyperlink" Target="https://resh.edu.ru/" TargetMode="External"/><Relationship Id="rId96" Type="http://schemas.openxmlformats.org/officeDocument/2006/relationships/hyperlink" Target="https://m.edsoo.ru/f5eaefa0" TargetMode="External"/><Relationship Id="rId140" Type="http://schemas.openxmlformats.org/officeDocument/2006/relationships/hyperlink" Target="https://resh.edu.ru/" TargetMode="External"/><Relationship Id="rId145" Type="http://schemas.openxmlformats.org/officeDocument/2006/relationships/hyperlink" Target="https://m.edsoo.ru/f5eb46da" TargetMode="External"/><Relationship Id="rId161" Type="http://schemas.openxmlformats.org/officeDocument/2006/relationships/hyperlink" Target="https://resh.edu.ru/" TargetMode="External"/><Relationship Id="rId166" Type="http://schemas.openxmlformats.org/officeDocument/2006/relationships/hyperlink" Target="https://infourok.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23" Type="http://schemas.openxmlformats.org/officeDocument/2006/relationships/hyperlink" Target="https://m.edsoo.ru/7f419506" TargetMode="External"/><Relationship Id="rId28" Type="http://schemas.openxmlformats.org/officeDocument/2006/relationships/hyperlink" Target="https://uchi.ru/" TargetMode="External"/><Relationship Id="rId49" Type="http://schemas.openxmlformats.org/officeDocument/2006/relationships/hyperlink" Target="https://infourok.ru/" TargetMode="External"/><Relationship Id="rId114" Type="http://schemas.openxmlformats.org/officeDocument/2006/relationships/hyperlink" Target="https://m.edsoo.ru/f5eb0efe" TargetMode="External"/><Relationship Id="rId119" Type="http://schemas.openxmlformats.org/officeDocument/2006/relationships/hyperlink" Target="https://m.edsoo.ru/f5eb23a8" TargetMode="External"/><Relationship Id="rId44" Type="http://schemas.openxmlformats.org/officeDocument/2006/relationships/hyperlink" Target="https://resh.edu.ru/" TargetMode="External"/><Relationship Id="rId60" Type="http://schemas.openxmlformats.org/officeDocument/2006/relationships/hyperlink" Target="https://uchi.ru/" TargetMode="External"/><Relationship Id="rId65" Type="http://schemas.openxmlformats.org/officeDocument/2006/relationships/hyperlink" Target="https://resh.edu.ru/" TargetMode="External"/><Relationship Id="rId81" Type="http://schemas.openxmlformats.org/officeDocument/2006/relationships/hyperlink" Target="https://uchi.ru/" TargetMode="External"/><Relationship Id="rId86" Type="http://schemas.openxmlformats.org/officeDocument/2006/relationships/hyperlink" Target="https://m.edsoo.ru/f5eac746" TargetMode="External"/><Relationship Id="rId130" Type="http://schemas.openxmlformats.org/officeDocument/2006/relationships/hyperlink" Target="https://uchi.ru/" TargetMode="External"/><Relationship Id="rId135" Type="http://schemas.openxmlformats.org/officeDocument/2006/relationships/hyperlink" Target="https://m.edsoo.ru/f5eb3ca8" TargetMode="External"/><Relationship Id="rId151" Type="http://schemas.openxmlformats.org/officeDocument/2006/relationships/hyperlink" Target="https://infourok.ru/" TargetMode="External"/><Relationship Id="rId156" Type="http://schemas.openxmlformats.org/officeDocument/2006/relationships/hyperlink" Target="https://uchi.ru/" TargetMode="External"/><Relationship Id="rId13" Type="http://schemas.openxmlformats.org/officeDocument/2006/relationships/hyperlink" Target="https://m.edsoo.ru/7f419506" TargetMode="External"/><Relationship Id="rId18" Type="http://schemas.openxmlformats.org/officeDocument/2006/relationships/hyperlink" Target="https://uchi.ru/" TargetMode="External"/><Relationship Id="rId39" Type="http://schemas.openxmlformats.org/officeDocument/2006/relationships/hyperlink" Target="https://uchi.ru/" TargetMode="External"/><Relationship Id="rId109" Type="http://schemas.openxmlformats.org/officeDocument/2006/relationships/hyperlink" Target="https://m.edsoo.ru/f5eb0c10" TargetMode="External"/><Relationship Id="rId34" Type="http://schemas.openxmlformats.org/officeDocument/2006/relationships/hyperlink" Target="https://m.edsoo.ru/7f41b590" TargetMode="External"/><Relationship Id="rId50" Type="http://schemas.openxmlformats.org/officeDocument/2006/relationships/hyperlink" Target="https://resh.edu.ru/" TargetMode="External"/><Relationship Id="rId55" Type="http://schemas.openxmlformats.org/officeDocument/2006/relationships/hyperlink" Target="https://infourok.ru/" TargetMode="External"/><Relationship Id="rId76" Type="http://schemas.openxmlformats.org/officeDocument/2006/relationships/hyperlink" Target="https://infourok.ru/" TargetMode="External"/><Relationship Id="rId97" Type="http://schemas.openxmlformats.org/officeDocument/2006/relationships/hyperlink" Target="https://m.edsoo.ru/f5eaf78e" TargetMode="External"/><Relationship Id="rId104" Type="http://schemas.openxmlformats.org/officeDocument/2006/relationships/hyperlink" Target="https://uchi.ru/" TargetMode="External"/><Relationship Id="rId120" Type="http://schemas.openxmlformats.org/officeDocument/2006/relationships/hyperlink" Target="https://resh.edu.ru/" TargetMode="External"/><Relationship Id="rId125" Type="http://schemas.openxmlformats.org/officeDocument/2006/relationships/hyperlink" Target="https://m.edsoo.ru/f5eb2d94" TargetMode="External"/><Relationship Id="rId141" Type="http://schemas.openxmlformats.org/officeDocument/2006/relationships/hyperlink" Target="https://uchi.ru/" TargetMode="External"/><Relationship Id="rId146" Type="http://schemas.openxmlformats.org/officeDocument/2006/relationships/hyperlink" Target="https://m.edsoo.ru/f5eb4842" TargetMode="External"/><Relationship Id="rId167" Type="http://schemas.openxmlformats.org/officeDocument/2006/relationships/fontTable" Target="fontTable.xml"/><Relationship Id="rId7" Type="http://schemas.openxmlformats.org/officeDocument/2006/relationships/hyperlink" Target="https://uchi.ru/" TargetMode="External"/><Relationship Id="rId71" Type="http://schemas.openxmlformats.org/officeDocument/2006/relationships/hyperlink" Target="https://resh.edu.ru/" TargetMode="External"/><Relationship Id="rId92" Type="http://schemas.openxmlformats.org/officeDocument/2006/relationships/hyperlink" Target="https://uchi.ru/" TargetMode="External"/><Relationship Id="rId162" Type="http://schemas.openxmlformats.org/officeDocument/2006/relationships/hyperlink" Target="https://uchi.ru/" TargetMode="External"/><Relationship Id="rId2" Type="http://schemas.openxmlformats.org/officeDocument/2006/relationships/styles" Target="styles.xml"/><Relationship Id="rId29" Type="http://schemas.openxmlformats.org/officeDocument/2006/relationships/hyperlink" Target="https://infourok.ru/" TargetMode="External"/><Relationship Id="rId24" Type="http://schemas.openxmlformats.org/officeDocument/2006/relationships/hyperlink" Target="https://resh.edu.ru/" TargetMode="External"/><Relationship Id="rId40" Type="http://schemas.openxmlformats.org/officeDocument/2006/relationships/hyperlink" Target="https://infourok.ru/" TargetMode="External"/><Relationship Id="rId45" Type="http://schemas.openxmlformats.org/officeDocument/2006/relationships/hyperlink" Target="https://uchi.ru/" TargetMode="External"/><Relationship Id="rId66" Type="http://schemas.openxmlformats.org/officeDocument/2006/relationships/hyperlink" Target="https://uchi.ru/" TargetMode="External"/><Relationship Id="rId87" Type="http://schemas.openxmlformats.org/officeDocument/2006/relationships/hyperlink" Target="https://m.edsoo.ru/f5eac8c2" TargetMode="External"/><Relationship Id="rId110" Type="http://schemas.openxmlformats.org/officeDocument/2006/relationships/hyperlink" Target="https://resh.edu.ru/" TargetMode="External"/><Relationship Id="rId115" Type="http://schemas.openxmlformats.org/officeDocument/2006/relationships/hyperlink" Target="https://m.edsoo.ru/f5eb1ac0" TargetMode="External"/><Relationship Id="rId131" Type="http://schemas.openxmlformats.org/officeDocument/2006/relationships/hyperlink" Target="https://infourok.ru/" TargetMode="External"/><Relationship Id="rId136" Type="http://schemas.openxmlformats.org/officeDocument/2006/relationships/hyperlink" Target="https://m.edsoo.ru/f5eb425c" TargetMode="External"/><Relationship Id="rId157" Type="http://schemas.openxmlformats.org/officeDocument/2006/relationships/hyperlink" Target="https://infourok.ru/" TargetMode="External"/><Relationship Id="rId61" Type="http://schemas.openxmlformats.org/officeDocument/2006/relationships/hyperlink" Target="https://infourok.ru/" TargetMode="External"/><Relationship Id="rId82" Type="http://schemas.openxmlformats.org/officeDocument/2006/relationships/hyperlink" Target="https://infourok.ru/" TargetMode="External"/><Relationship Id="rId152" Type="http://schemas.openxmlformats.org/officeDocument/2006/relationships/hyperlink" Target="https://resh.edu.ru/" TargetMode="External"/><Relationship Id="rId19" Type="http://schemas.openxmlformats.org/officeDocument/2006/relationships/hyperlink" Target="https://infourok.ru/" TargetMode="External"/><Relationship Id="rId14" Type="http://schemas.openxmlformats.org/officeDocument/2006/relationships/hyperlink" Target="https://resh.edu.ru/" TargetMode="External"/><Relationship Id="rId30" Type="http://schemas.openxmlformats.org/officeDocument/2006/relationships/hyperlink" Target="https://m.edsoo.ru/7f41b590"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m.edsoo.ru/f5eafd42" TargetMode="External"/><Relationship Id="rId105" Type="http://schemas.openxmlformats.org/officeDocument/2006/relationships/hyperlink" Target="https://infourok.ru/" TargetMode="External"/><Relationship Id="rId126" Type="http://schemas.openxmlformats.org/officeDocument/2006/relationships/hyperlink" Target="https://m.edsoo.ru/f5eb3078" TargetMode="External"/><Relationship Id="rId147" Type="http://schemas.openxmlformats.org/officeDocument/2006/relationships/hyperlink" Target="https://m.edsoo.ru/f5eb46da" TargetMode="External"/><Relationship Id="rId168" Type="http://schemas.openxmlformats.org/officeDocument/2006/relationships/theme" Target="theme/theme1.xml"/><Relationship Id="rId8" Type="http://schemas.openxmlformats.org/officeDocument/2006/relationships/hyperlink" Target="https://infourok.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93" Type="http://schemas.openxmlformats.org/officeDocument/2006/relationships/hyperlink" Target="https://infourok.ru/" TargetMode="External"/><Relationship Id="rId98" Type="http://schemas.openxmlformats.org/officeDocument/2006/relationships/hyperlink" Target="https://m.edsoo.ru/f5eaf946" TargetMode="External"/><Relationship Id="rId121" Type="http://schemas.openxmlformats.org/officeDocument/2006/relationships/hyperlink" Target="https://uchi.ru/" TargetMode="External"/><Relationship Id="rId142" Type="http://schemas.openxmlformats.org/officeDocument/2006/relationships/hyperlink" Target="https://infourok.ru/" TargetMode="External"/><Relationship Id="rId163" Type="http://schemas.openxmlformats.org/officeDocument/2006/relationships/hyperlink" Target="https://infourok.ru/" TargetMode="External"/><Relationship Id="rId3" Type="http://schemas.openxmlformats.org/officeDocument/2006/relationships/settings" Target="settings.xml"/><Relationship Id="rId25" Type="http://schemas.openxmlformats.org/officeDocument/2006/relationships/hyperlink" Target="https://infourok.ru/" TargetMode="External"/><Relationship Id="rId46" Type="http://schemas.openxmlformats.org/officeDocument/2006/relationships/hyperlink" Target="https://infourok.ru/" TargetMode="External"/><Relationship Id="rId67" Type="http://schemas.openxmlformats.org/officeDocument/2006/relationships/hyperlink" Target="https://infourok.ru/" TargetMode="External"/><Relationship Id="rId116" Type="http://schemas.openxmlformats.org/officeDocument/2006/relationships/hyperlink" Target="https://m.edsoo.ru/f5eb1da4" TargetMode="External"/><Relationship Id="rId137" Type="http://schemas.openxmlformats.org/officeDocument/2006/relationships/hyperlink" Target="https://m.edsoo.ru/f5eb425c" TargetMode="External"/><Relationship Id="rId158" Type="http://schemas.openxmlformats.org/officeDocument/2006/relationships/hyperlink" Target="https://resh.edu.ru/" TargetMode="External"/><Relationship Id="rId20" Type="http://schemas.openxmlformats.org/officeDocument/2006/relationships/hyperlink" Target="https://m.edsoo.ru/7f419506" TargetMode="External"/><Relationship Id="rId41" Type="http://schemas.openxmlformats.org/officeDocument/2006/relationships/hyperlink" Target="https://m.edsoo.ru/7f41b590"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m.edsoo.ru/f5eac8c2" TargetMode="External"/><Relationship Id="rId111" Type="http://schemas.openxmlformats.org/officeDocument/2006/relationships/hyperlink" Target="https://uchi.ru/" TargetMode="External"/><Relationship Id="rId132" Type="http://schemas.openxmlformats.org/officeDocument/2006/relationships/hyperlink" Target="https://resh.edu.ru/" TargetMode="External"/><Relationship Id="rId153" Type="http://schemas.openxmlformats.org/officeDocument/2006/relationships/hyperlink" Target="https://uchi.ru/" TargetMode="External"/><Relationship Id="rId15" Type="http://schemas.openxmlformats.org/officeDocument/2006/relationships/hyperlink" Target="https://uchi.ru/" TargetMode="External"/><Relationship Id="rId36" Type="http://schemas.openxmlformats.org/officeDocument/2006/relationships/hyperlink" Target="https://uchi.ru/" TargetMode="External"/><Relationship Id="rId57" Type="http://schemas.openxmlformats.org/officeDocument/2006/relationships/hyperlink" Target="https://uchi.ru/" TargetMode="External"/><Relationship Id="rId106" Type="http://schemas.openxmlformats.org/officeDocument/2006/relationships/hyperlink" Target="https://m.edsoo.ru/f5eb0c10" TargetMode="External"/><Relationship Id="rId127" Type="http://schemas.openxmlformats.org/officeDocument/2006/relationships/hyperlink" Target="https://m.edsoo.ru/f5eb350a"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infourok.ru/" TargetMode="External"/><Relationship Id="rId73" Type="http://schemas.openxmlformats.org/officeDocument/2006/relationships/hyperlink" Target="https://infourok.ru/" TargetMode="External"/><Relationship Id="rId78" Type="http://schemas.openxmlformats.org/officeDocument/2006/relationships/hyperlink" Target="https://uchi.ru/" TargetMode="External"/><Relationship Id="rId94" Type="http://schemas.openxmlformats.org/officeDocument/2006/relationships/hyperlink" Target="https://m.edsoo.ru/f5ead51a" TargetMode="External"/><Relationship Id="rId99" Type="http://schemas.openxmlformats.org/officeDocument/2006/relationships/hyperlink" Target="https://m.edsoo.ru/f5eafef0" TargetMode="External"/><Relationship Id="rId101" Type="http://schemas.openxmlformats.org/officeDocument/2006/relationships/hyperlink" Target="https://m.edsoo.ru/f5eb0210" TargetMode="External"/><Relationship Id="rId122" Type="http://schemas.openxmlformats.org/officeDocument/2006/relationships/hyperlink" Target="https://infourok.ru/" TargetMode="External"/><Relationship Id="rId143" Type="http://schemas.openxmlformats.org/officeDocument/2006/relationships/hyperlink" Target="https://m.edsoo.ru/f5eb4568" TargetMode="External"/><Relationship Id="rId148" Type="http://schemas.openxmlformats.org/officeDocument/2006/relationships/hyperlink" Target="https://m.edsoo.ru/f5eb46da" TargetMode="External"/><Relationship Id="rId164"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26" Type="http://schemas.openxmlformats.org/officeDocument/2006/relationships/hyperlink" Target="https://m.edsoo.ru/7f41b590"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m.edsoo.ru/f5eacdf4" TargetMode="External"/><Relationship Id="rId112" Type="http://schemas.openxmlformats.org/officeDocument/2006/relationships/hyperlink" Target="https://infourok.ru/" TargetMode="External"/><Relationship Id="rId133" Type="http://schemas.openxmlformats.org/officeDocument/2006/relationships/hyperlink" Target="https://uchi.ru/" TargetMode="External"/><Relationship Id="rId154" Type="http://schemas.openxmlformats.org/officeDocument/2006/relationships/hyperlink" Target="https://infourok.ru/" TargetMode="External"/><Relationship Id="rId16" Type="http://schemas.openxmlformats.org/officeDocument/2006/relationships/hyperlink" Target="https://m.edsoo.ru/7f419506" TargetMode="External"/><Relationship Id="rId37" Type="http://schemas.openxmlformats.org/officeDocument/2006/relationships/hyperlink" Target="https://m.edsoo.ru/7f41b590" TargetMode="External"/><Relationship Id="rId58" Type="http://schemas.openxmlformats.org/officeDocument/2006/relationships/hyperlink" Target="https://infourok.ru/" TargetMode="External"/><Relationship Id="rId79" Type="http://schemas.openxmlformats.org/officeDocument/2006/relationships/hyperlink" Target="https://infourok.ru/" TargetMode="External"/><Relationship Id="rId102" Type="http://schemas.openxmlformats.org/officeDocument/2006/relationships/hyperlink" Target="https://m.edsoo.ru/f5eb038c" TargetMode="External"/><Relationship Id="rId123" Type="http://schemas.openxmlformats.org/officeDocument/2006/relationships/hyperlink" Target="https://m.edsoo.ru/f5eb279a" TargetMode="External"/><Relationship Id="rId144" Type="http://schemas.openxmlformats.org/officeDocument/2006/relationships/hyperlink" Target="https://m.edsoo.ru/f5eb46da" TargetMode="External"/><Relationship Id="rId90" Type="http://schemas.openxmlformats.org/officeDocument/2006/relationships/hyperlink" Target="https://m.edsoo.ru/f5eacf84" TargetMode="External"/><Relationship Id="rId165" Type="http://schemas.openxmlformats.org/officeDocument/2006/relationships/hyperlink" Target="https://uchi.ru/" TargetMode="External"/><Relationship Id="rId27" Type="http://schemas.openxmlformats.org/officeDocument/2006/relationships/hyperlink" Target="https://resh.edu.ru/" TargetMode="External"/><Relationship Id="rId48" Type="http://schemas.openxmlformats.org/officeDocument/2006/relationships/hyperlink" Target="https://uchi.ru/" TargetMode="External"/><Relationship Id="rId69" Type="http://schemas.openxmlformats.org/officeDocument/2006/relationships/hyperlink" Target="https://uchi.ru/" TargetMode="External"/><Relationship Id="rId113" Type="http://schemas.openxmlformats.org/officeDocument/2006/relationships/hyperlink" Target="https://m.edsoo.ru/f5eb14e4" TargetMode="External"/><Relationship Id="rId134" Type="http://schemas.openxmlformats.org/officeDocument/2006/relationships/hyperlink" Target="https://infourok.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11909</Words>
  <Characters>67887</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Anton</cp:lastModifiedBy>
  <cp:revision>8</cp:revision>
  <cp:lastPrinted>2024-09-03T17:27:00Z</cp:lastPrinted>
  <dcterms:created xsi:type="dcterms:W3CDTF">2024-09-03T16:30:00Z</dcterms:created>
  <dcterms:modified xsi:type="dcterms:W3CDTF">2024-09-24T15:29:00Z</dcterms:modified>
</cp:coreProperties>
</file>