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7B58" w14:textId="21BEC547" w:rsidR="00541281" w:rsidRPr="00541281" w:rsidRDefault="00541281" w:rsidP="00541281">
      <w:pPr>
        <w:spacing w:after="0"/>
        <w:jc w:val="center"/>
        <w:rPr>
          <w:rFonts w:ascii="Times New Roman" w:hAnsi="Times New Roman" w:cs="Times New Roman"/>
          <w:sz w:val="28"/>
          <w:szCs w:val="28"/>
        </w:rPr>
      </w:pPr>
      <w:bookmarkStart w:id="0" w:name="_GoBack"/>
      <w:r w:rsidRPr="00541281">
        <w:rPr>
          <w:rFonts w:ascii="Times New Roman" w:hAnsi="Times New Roman" w:cs="Times New Roman"/>
          <w:sz w:val="28"/>
          <w:szCs w:val="28"/>
        </w:rPr>
        <w:t>Дискуссия в 6 классе на тему:</w:t>
      </w:r>
    </w:p>
    <w:p w14:paraId="66BBA686" w14:textId="77777777" w:rsidR="00541281" w:rsidRPr="00541281" w:rsidRDefault="00541281" w:rsidP="00541281">
      <w:pPr>
        <w:spacing w:after="0"/>
        <w:jc w:val="center"/>
        <w:rPr>
          <w:rFonts w:ascii="Times New Roman" w:hAnsi="Times New Roman" w:cs="Times New Roman"/>
          <w:sz w:val="28"/>
          <w:szCs w:val="28"/>
        </w:rPr>
      </w:pPr>
      <w:r w:rsidRPr="00541281">
        <w:rPr>
          <w:rFonts w:ascii="Times New Roman" w:hAnsi="Times New Roman" w:cs="Times New Roman"/>
          <w:sz w:val="28"/>
          <w:szCs w:val="28"/>
        </w:rPr>
        <w:t>«4 составляющие здорового образа жизни человека»</w:t>
      </w:r>
    </w:p>
    <w:p w14:paraId="47F04E6D"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Цель:</w:t>
      </w:r>
    </w:p>
    <w:bookmarkEnd w:id="0"/>
    <w:p w14:paraId="68FD8D14"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создание условий для формирования представления о здоровье как совокупности физического, психологического, социального и духовного развития человека.  </w:t>
      </w:r>
    </w:p>
    <w:p w14:paraId="621A1E2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Задачи: </w:t>
      </w:r>
    </w:p>
    <w:p w14:paraId="1F0432A9"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Образовательные:</w:t>
      </w:r>
    </w:p>
    <w:p w14:paraId="7F184B7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вызвать у участников интерес к проблеме здоровья, желание задуматься над тем, что здоровье – самое ценное </w:t>
      </w:r>
      <w:proofErr w:type="gramStart"/>
      <w:r w:rsidRPr="00541281">
        <w:rPr>
          <w:rFonts w:ascii="Times New Roman" w:hAnsi="Times New Roman" w:cs="Times New Roman"/>
          <w:sz w:val="24"/>
          <w:szCs w:val="24"/>
        </w:rPr>
        <w:t>достояние  человека</w:t>
      </w:r>
      <w:proofErr w:type="gramEnd"/>
      <w:r w:rsidRPr="00541281">
        <w:rPr>
          <w:rFonts w:ascii="Times New Roman" w:hAnsi="Times New Roman" w:cs="Times New Roman"/>
          <w:sz w:val="24"/>
          <w:szCs w:val="24"/>
        </w:rPr>
        <w:t>.</w:t>
      </w:r>
    </w:p>
    <w:p w14:paraId="62141EC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сформировать мотивацию на нетерпимое отношение к вредным привычкам.</w:t>
      </w:r>
    </w:p>
    <w:p w14:paraId="38ED663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научить способам конструктивного взаимодействия с окружающими, разрешения конфликтов</w:t>
      </w:r>
    </w:p>
    <w:p w14:paraId="06777FD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Развивающие:</w:t>
      </w:r>
    </w:p>
    <w:p w14:paraId="316EFFA4"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ознакомить участников с четырьмя </w:t>
      </w:r>
      <w:proofErr w:type="gramStart"/>
      <w:r w:rsidRPr="00541281">
        <w:rPr>
          <w:rFonts w:ascii="Times New Roman" w:hAnsi="Times New Roman" w:cs="Times New Roman"/>
          <w:sz w:val="24"/>
          <w:szCs w:val="24"/>
        </w:rPr>
        <w:t>составляющими  здорового</w:t>
      </w:r>
      <w:proofErr w:type="gramEnd"/>
      <w:r w:rsidRPr="00541281">
        <w:rPr>
          <w:rFonts w:ascii="Times New Roman" w:hAnsi="Times New Roman" w:cs="Times New Roman"/>
          <w:sz w:val="24"/>
          <w:szCs w:val="24"/>
        </w:rPr>
        <w:t xml:space="preserve"> образа жизни.</w:t>
      </w:r>
    </w:p>
    <w:p w14:paraId="0A520F7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повысить уровень </w:t>
      </w:r>
      <w:proofErr w:type="spellStart"/>
      <w:r w:rsidRPr="00541281">
        <w:rPr>
          <w:rFonts w:ascii="Times New Roman" w:hAnsi="Times New Roman" w:cs="Times New Roman"/>
          <w:sz w:val="24"/>
          <w:szCs w:val="24"/>
        </w:rPr>
        <w:t>социализированности</w:t>
      </w:r>
      <w:proofErr w:type="spellEnd"/>
      <w:r w:rsidRPr="00541281">
        <w:rPr>
          <w:rFonts w:ascii="Times New Roman" w:hAnsi="Times New Roman" w:cs="Times New Roman"/>
          <w:sz w:val="24"/>
          <w:szCs w:val="24"/>
        </w:rPr>
        <w:t xml:space="preserve"> учащихся.</w:t>
      </w:r>
    </w:p>
    <w:p w14:paraId="09274C3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научить </w:t>
      </w:r>
      <w:proofErr w:type="gramStart"/>
      <w:r w:rsidRPr="00541281">
        <w:rPr>
          <w:rFonts w:ascii="Times New Roman" w:hAnsi="Times New Roman" w:cs="Times New Roman"/>
          <w:sz w:val="24"/>
          <w:szCs w:val="24"/>
        </w:rPr>
        <w:t>сохранять  эмоциональное</w:t>
      </w:r>
      <w:proofErr w:type="gramEnd"/>
      <w:r w:rsidRPr="00541281">
        <w:rPr>
          <w:rFonts w:ascii="Times New Roman" w:hAnsi="Times New Roman" w:cs="Times New Roman"/>
          <w:sz w:val="24"/>
          <w:szCs w:val="24"/>
        </w:rPr>
        <w:t xml:space="preserve"> равновесие, дать основы навыков саморегуляции</w:t>
      </w:r>
    </w:p>
    <w:p w14:paraId="43A40F4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развивать умение рассуждать, анализировать, обобщать полученные знания.</w:t>
      </w:r>
    </w:p>
    <w:p w14:paraId="07EC130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развивать устную речь </w:t>
      </w:r>
      <w:proofErr w:type="gramStart"/>
      <w:r w:rsidRPr="00541281">
        <w:rPr>
          <w:rFonts w:ascii="Times New Roman" w:hAnsi="Times New Roman" w:cs="Times New Roman"/>
          <w:sz w:val="24"/>
          <w:szCs w:val="24"/>
        </w:rPr>
        <w:t>учащихся,  навык</w:t>
      </w:r>
      <w:proofErr w:type="gramEnd"/>
      <w:r w:rsidRPr="00541281">
        <w:rPr>
          <w:rFonts w:ascii="Times New Roman" w:hAnsi="Times New Roman" w:cs="Times New Roman"/>
          <w:sz w:val="24"/>
          <w:szCs w:val="24"/>
        </w:rPr>
        <w:t xml:space="preserve"> самоанализа.</w:t>
      </w:r>
    </w:p>
    <w:p w14:paraId="06A3D34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Воспитательные:</w:t>
      </w:r>
    </w:p>
    <w:p w14:paraId="55EC564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стимулировать </w:t>
      </w:r>
      <w:proofErr w:type="gramStart"/>
      <w:r w:rsidRPr="00541281">
        <w:rPr>
          <w:rFonts w:ascii="Times New Roman" w:hAnsi="Times New Roman" w:cs="Times New Roman"/>
          <w:sz w:val="24"/>
          <w:szCs w:val="24"/>
        </w:rPr>
        <w:t>стремление  заботы</w:t>
      </w:r>
      <w:proofErr w:type="gramEnd"/>
      <w:r w:rsidRPr="00541281">
        <w:rPr>
          <w:rFonts w:ascii="Times New Roman" w:hAnsi="Times New Roman" w:cs="Times New Roman"/>
          <w:sz w:val="24"/>
          <w:szCs w:val="24"/>
        </w:rPr>
        <w:t xml:space="preserve"> к собственному организму.</w:t>
      </w:r>
    </w:p>
    <w:p w14:paraId="66B6D0A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дать </w:t>
      </w:r>
      <w:proofErr w:type="gramStart"/>
      <w:r w:rsidRPr="00541281">
        <w:rPr>
          <w:rFonts w:ascii="Times New Roman" w:hAnsi="Times New Roman" w:cs="Times New Roman"/>
          <w:sz w:val="24"/>
          <w:szCs w:val="24"/>
        </w:rPr>
        <w:t>понятие  о</w:t>
      </w:r>
      <w:proofErr w:type="gramEnd"/>
      <w:r w:rsidRPr="00541281">
        <w:rPr>
          <w:rFonts w:ascii="Times New Roman" w:hAnsi="Times New Roman" w:cs="Times New Roman"/>
          <w:sz w:val="24"/>
          <w:szCs w:val="24"/>
        </w:rPr>
        <w:t xml:space="preserve"> триединстве «Чувство, мысли, действие».</w:t>
      </w:r>
    </w:p>
    <w:p w14:paraId="0E70C33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закрепить у всех субъектов образовательного процесса стремления вести здоровый образ жизни, быть ответственными за свое здоровье.   </w:t>
      </w:r>
    </w:p>
    <w:p w14:paraId="16FCB459"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Необходимые материалы:</w:t>
      </w:r>
    </w:p>
    <w:p w14:paraId="779F7EBD" w14:textId="6CD8DE25"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1. </w:t>
      </w:r>
      <w:r>
        <w:rPr>
          <w:rFonts w:ascii="Times New Roman" w:hAnsi="Times New Roman" w:cs="Times New Roman"/>
          <w:sz w:val="24"/>
          <w:szCs w:val="24"/>
        </w:rPr>
        <w:t>П</w:t>
      </w:r>
      <w:r w:rsidRPr="00541281">
        <w:rPr>
          <w:rFonts w:ascii="Times New Roman" w:hAnsi="Times New Roman" w:cs="Times New Roman"/>
          <w:sz w:val="24"/>
          <w:szCs w:val="24"/>
        </w:rPr>
        <w:t>лакат</w:t>
      </w:r>
    </w:p>
    <w:p w14:paraId="3CCE12A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«Моя жизнь </w:t>
      </w:r>
      <w:proofErr w:type="gramStart"/>
      <w:r w:rsidRPr="00541281">
        <w:rPr>
          <w:rFonts w:ascii="Times New Roman" w:hAnsi="Times New Roman" w:cs="Times New Roman"/>
          <w:sz w:val="24"/>
          <w:szCs w:val="24"/>
        </w:rPr>
        <w:t>- это</w:t>
      </w:r>
      <w:proofErr w:type="gramEnd"/>
      <w:r w:rsidRPr="00541281">
        <w:rPr>
          <w:rFonts w:ascii="Times New Roman" w:hAnsi="Times New Roman" w:cs="Times New Roman"/>
          <w:sz w:val="24"/>
          <w:szCs w:val="24"/>
        </w:rPr>
        <w:t xml:space="preserve"> особый дар мне, и я несу ответственность </w:t>
      </w:r>
    </w:p>
    <w:p w14:paraId="48AE12B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за заботу о ней!».</w:t>
      </w:r>
    </w:p>
    <w:p w14:paraId="590FE678"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2. Плакат с правилами работы.</w:t>
      </w:r>
    </w:p>
    <w:p w14:paraId="52095F1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3. Пустые бланки для заполнения для каждого участника.</w:t>
      </w:r>
    </w:p>
    <w:p w14:paraId="4C91B27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4. </w:t>
      </w:r>
      <w:proofErr w:type="gramStart"/>
      <w:r w:rsidRPr="00541281">
        <w:rPr>
          <w:rFonts w:ascii="Times New Roman" w:hAnsi="Times New Roman" w:cs="Times New Roman"/>
          <w:sz w:val="24"/>
          <w:szCs w:val="24"/>
        </w:rPr>
        <w:t>Плакат  Триединство</w:t>
      </w:r>
      <w:proofErr w:type="gramEnd"/>
      <w:r w:rsidRPr="00541281">
        <w:rPr>
          <w:rFonts w:ascii="Times New Roman" w:hAnsi="Times New Roman" w:cs="Times New Roman"/>
          <w:sz w:val="24"/>
          <w:szCs w:val="24"/>
        </w:rPr>
        <w:t> «Мысли-чувства-действия»</w:t>
      </w:r>
    </w:p>
    <w:p w14:paraId="0C79945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1. МЫСЛЬ: Какие новые мысли возникли у меня во время сегодняшнего занятия, которые могли бы помочь мне вести более здоровый образ жизни?</w:t>
      </w:r>
    </w:p>
    <w:p w14:paraId="2F3DB90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2. ЧУВСТВО</w:t>
      </w:r>
      <w:proofErr w:type="gramStart"/>
      <w:r w:rsidRPr="00541281">
        <w:rPr>
          <w:rFonts w:ascii="Times New Roman" w:hAnsi="Times New Roman" w:cs="Times New Roman"/>
          <w:sz w:val="24"/>
          <w:szCs w:val="24"/>
        </w:rPr>
        <w:t>: Что</w:t>
      </w:r>
      <w:proofErr w:type="gramEnd"/>
      <w:r w:rsidRPr="00541281">
        <w:rPr>
          <w:rFonts w:ascii="Times New Roman" w:hAnsi="Times New Roman" w:cs="Times New Roman"/>
          <w:sz w:val="24"/>
          <w:szCs w:val="24"/>
        </w:rPr>
        <w:t xml:space="preserve"> я почувствовал сегодня из того, что могло бы помочь мне жить более здоровой жизнью?</w:t>
      </w:r>
    </w:p>
    <w:p w14:paraId="6DEF59E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3. ДЕЙСТВИЕ</w:t>
      </w:r>
      <w:proofErr w:type="gramStart"/>
      <w:r w:rsidRPr="00541281">
        <w:rPr>
          <w:rFonts w:ascii="Times New Roman" w:hAnsi="Times New Roman" w:cs="Times New Roman"/>
          <w:sz w:val="24"/>
          <w:szCs w:val="24"/>
        </w:rPr>
        <w:t>: Что</w:t>
      </w:r>
      <w:proofErr w:type="gramEnd"/>
      <w:r w:rsidRPr="00541281">
        <w:rPr>
          <w:rFonts w:ascii="Times New Roman" w:hAnsi="Times New Roman" w:cs="Times New Roman"/>
          <w:sz w:val="24"/>
          <w:szCs w:val="24"/>
        </w:rPr>
        <w:t xml:space="preserve"> бы я мог сделать для того, чтобы жить более здоровой жизнью? </w:t>
      </w:r>
    </w:p>
    <w:p w14:paraId="12595E3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5. Обычно на занятиях с элементами тренинга участники располагаются кругом для создания обстановки равноправия и комфорта, в данном занятии у участников есть необходимость писать, заполняя пустые формы, поэтому удобнее будет сесть за парты. Если занятие проводится с учащимися среднего </w:t>
      </w:r>
      <w:proofErr w:type="gramStart"/>
      <w:r w:rsidRPr="00541281">
        <w:rPr>
          <w:rFonts w:ascii="Times New Roman" w:hAnsi="Times New Roman" w:cs="Times New Roman"/>
          <w:sz w:val="24"/>
          <w:szCs w:val="24"/>
        </w:rPr>
        <w:t>звена,  в</w:t>
      </w:r>
      <w:proofErr w:type="gramEnd"/>
      <w:r w:rsidRPr="00541281">
        <w:rPr>
          <w:rFonts w:ascii="Times New Roman" w:hAnsi="Times New Roman" w:cs="Times New Roman"/>
          <w:sz w:val="24"/>
          <w:szCs w:val="24"/>
        </w:rPr>
        <w:t xml:space="preserve"> процессе работы появится необходимость в проведении упражнений – </w:t>
      </w:r>
      <w:proofErr w:type="spellStart"/>
      <w:r w:rsidRPr="00541281">
        <w:rPr>
          <w:rFonts w:ascii="Times New Roman" w:hAnsi="Times New Roman" w:cs="Times New Roman"/>
          <w:sz w:val="24"/>
          <w:szCs w:val="24"/>
        </w:rPr>
        <w:t>энергизаторов</w:t>
      </w:r>
      <w:proofErr w:type="spellEnd"/>
      <w:r w:rsidRPr="00541281">
        <w:rPr>
          <w:rFonts w:ascii="Times New Roman" w:hAnsi="Times New Roman" w:cs="Times New Roman"/>
          <w:sz w:val="24"/>
          <w:szCs w:val="24"/>
        </w:rPr>
        <w:t>, должно быть предусмотрено наличие свободного пространства в классе.  </w:t>
      </w:r>
    </w:p>
    <w:p w14:paraId="097F6521" w14:textId="56CF23EE"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1.9. Рекомендации по использованию методической разработки в практике </w:t>
      </w:r>
      <w:r w:rsidRPr="00541281">
        <w:rPr>
          <w:rFonts w:ascii="Times New Roman" w:hAnsi="Times New Roman" w:cs="Times New Roman"/>
          <w:sz w:val="24"/>
          <w:szCs w:val="24"/>
        </w:rPr>
        <w:br/>
        <w:t>работы классных руководителей. Данное занятие будет полезно для проведения классными руководителями среднего и старшего звена, при упрощении преподнесения материала и добавлении игровых элементов и для учащихся начальной школы. Занятие может проводиться как классный час или в системе реализации программ первичной позитивной профилактики.</w:t>
      </w:r>
    </w:p>
    <w:p w14:paraId="775768F8"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lastRenderedPageBreak/>
        <w:t xml:space="preserve">2. Основная часть </w:t>
      </w:r>
      <w:r w:rsidRPr="00541281">
        <w:rPr>
          <w:rFonts w:ascii="Times New Roman" w:hAnsi="Times New Roman" w:cs="Times New Roman"/>
          <w:sz w:val="24"/>
          <w:szCs w:val="24"/>
        </w:rPr>
        <w:br/>
        <w:t xml:space="preserve">1. Описание подготовки воспитательного мероприятия (воспитательной </w:t>
      </w:r>
      <w:r w:rsidRPr="00541281">
        <w:rPr>
          <w:rFonts w:ascii="Times New Roman" w:hAnsi="Times New Roman" w:cs="Times New Roman"/>
          <w:sz w:val="24"/>
          <w:szCs w:val="24"/>
        </w:rPr>
        <w:br/>
        <w:t xml:space="preserve">практики) </w:t>
      </w:r>
      <w:r w:rsidRPr="00541281">
        <w:rPr>
          <w:rFonts w:ascii="Times New Roman" w:hAnsi="Times New Roman" w:cs="Times New Roman"/>
          <w:sz w:val="24"/>
          <w:szCs w:val="24"/>
        </w:rPr>
        <w:br/>
        <w:t xml:space="preserve">2. Описание проведения воспитательного мероприятия (сценарий, конспект, </w:t>
      </w:r>
      <w:r w:rsidRPr="00541281">
        <w:rPr>
          <w:rFonts w:ascii="Times New Roman" w:hAnsi="Times New Roman" w:cs="Times New Roman"/>
          <w:sz w:val="24"/>
          <w:szCs w:val="24"/>
        </w:rPr>
        <w:br/>
        <w:t xml:space="preserve">дидактическая карта мероприятия и др.) </w:t>
      </w:r>
    </w:p>
    <w:p w14:paraId="6F62E4F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Ход работы. </w:t>
      </w:r>
    </w:p>
    <w:p w14:paraId="3FF67660" w14:textId="77777777" w:rsidR="00541281" w:rsidRPr="00541281" w:rsidRDefault="00541281" w:rsidP="00541281">
      <w:pPr>
        <w:numPr>
          <w:ilvl w:val="0"/>
          <w:numId w:val="1"/>
        </w:numPr>
        <w:spacing w:after="0"/>
        <w:rPr>
          <w:rFonts w:ascii="Times New Roman" w:hAnsi="Times New Roman" w:cs="Times New Roman"/>
          <w:sz w:val="24"/>
          <w:szCs w:val="24"/>
        </w:rPr>
      </w:pPr>
      <w:r w:rsidRPr="00541281">
        <w:rPr>
          <w:rFonts w:ascii="Times New Roman" w:hAnsi="Times New Roman" w:cs="Times New Roman"/>
          <w:sz w:val="24"/>
          <w:szCs w:val="24"/>
        </w:rPr>
        <w:t>Приветствие участников практикума, принятие правил.</w:t>
      </w:r>
    </w:p>
    <w:p w14:paraId="6D2825F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Правила поведения на групповых занятиях обеспечивают атмосферу безопасности для всех участников и достижение запланированных результатов. Их необходимо знать и соблюдать всем.</w:t>
      </w:r>
    </w:p>
    <w:p w14:paraId="3844DCC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Ведущий первоначально предлагает участникам назвать необходимые на их взгляд правила и дополняет их своими. Если предложений от участников не поступает, озвучивает сам подготовленный заранее список правил: конфиденциальность, добровольность, активность, взаимное уважение, честность. Каждое правило нужно объяснить, выяснить у участников, правильно ли его понимают.  Общий свод правил фиксируется на заранее подготовленном плакате. Плакат нужно расположить так, чтобы всем участникам было его видно. При нарушениях правил в процессе занятия можно возвращаться к плакату, напоминать о правилах, акцентировать внимание на определенных. Важно объяснить участникам, </w:t>
      </w:r>
      <w:proofErr w:type="gramStart"/>
      <w:r w:rsidRPr="00541281">
        <w:rPr>
          <w:rFonts w:ascii="Times New Roman" w:hAnsi="Times New Roman" w:cs="Times New Roman"/>
          <w:sz w:val="24"/>
          <w:szCs w:val="24"/>
        </w:rPr>
        <w:t>чем  соблюдение</w:t>
      </w:r>
      <w:proofErr w:type="gramEnd"/>
      <w:r w:rsidRPr="00541281">
        <w:rPr>
          <w:rFonts w:ascii="Times New Roman" w:hAnsi="Times New Roman" w:cs="Times New Roman"/>
          <w:sz w:val="24"/>
          <w:szCs w:val="24"/>
        </w:rPr>
        <w:t xml:space="preserve"> правил поможет в процессе работы:</w:t>
      </w:r>
    </w:p>
    <w:p w14:paraId="44D5AD28"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без опасений делиться своими чувствами и мыслями.</w:t>
      </w:r>
    </w:p>
    <w:p w14:paraId="5460B79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знать, что тебя выслушают с интересом.</w:t>
      </w:r>
    </w:p>
    <w:p w14:paraId="1D6FF074"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2. Обсуждение основного вопроса.</w:t>
      </w:r>
    </w:p>
    <w:p w14:paraId="6A68486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Ребята, каждый день мы встречаемся с таким понятием, как здоровый образ жизни. Как вы его понимаете? </w:t>
      </w:r>
    </w:p>
    <w:p w14:paraId="3DADEB49"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(Участникам </w:t>
      </w:r>
      <w:proofErr w:type="gramStart"/>
      <w:r w:rsidRPr="00541281">
        <w:rPr>
          <w:rFonts w:ascii="Times New Roman" w:hAnsi="Times New Roman" w:cs="Times New Roman"/>
          <w:sz w:val="24"/>
          <w:szCs w:val="24"/>
        </w:rPr>
        <w:t>дается  2</w:t>
      </w:r>
      <w:proofErr w:type="gramEnd"/>
      <w:r w:rsidRPr="00541281">
        <w:rPr>
          <w:rFonts w:ascii="Times New Roman" w:hAnsi="Times New Roman" w:cs="Times New Roman"/>
          <w:sz w:val="24"/>
          <w:szCs w:val="24"/>
        </w:rPr>
        <w:t xml:space="preserve">-3 минуты для обдумывания вопроса «Что значит жить здоровым образом жизни?». Затем все </w:t>
      </w:r>
      <w:proofErr w:type="gramStart"/>
      <w:r w:rsidRPr="00541281">
        <w:rPr>
          <w:rFonts w:ascii="Times New Roman" w:hAnsi="Times New Roman" w:cs="Times New Roman"/>
          <w:sz w:val="24"/>
          <w:szCs w:val="24"/>
        </w:rPr>
        <w:t>могут  поделиться</w:t>
      </w:r>
      <w:proofErr w:type="gramEnd"/>
      <w:r w:rsidRPr="00541281">
        <w:rPr>
          <w:rFonts w:ascii="Times New Roman" w:hAnsi="Times New Roman" w:cs="Times New Roman"/>
          <w:sz w:val="24"/>
          <w:szCs w:val="24"/>
        </w:rPr>
        <w:t xml:space="preserve"> своими мыслями с группой. Чаще всего участники сразу начинают предлагать варианты: заниматься спортом, не пить алкоголь, не курить. Необходимо сформировать у участников правильное представление о здоровом образе жизни: «Жить здоровым образом жизни – это быть благополучным, успешным и счастливым».)</w:t>
      </w:r>
    </w:p>
    <w:p w14:paraId="542829E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Здоровый образ </w:t>
      </w:r>
      <w:proofErr w:type="gramStart"/>
      <w:r w:rsidRPr="00541281">
        <w:rPr>
          <w:rFonts w:ascii="Times New Roman" w:hAnsi="Times New Roman" w:cs="Times New Roman"/>
          <w:sz w:val="24"/>
          <w:szCs w:val="24"/>
        </w:rPr>
        <w:t>жизни  -</w:t>
      </w:r>
      <w:proofErr w:type="gramEnd"/>
      <w:r w:rsidRPr="00541281">
        <w:rPr>
          <w:rFonts w:ascii="Times New Roman" w:hAnsi="Times New Roman" w:cs="Times New Roman"/>
          <w:sz w:val="24"/>
          <w:szCs w:val="24"/>
        </w:rPr>
        <w:t xml:space="preserve"> это такая организация жизни человека, которая позволяет ему быть каким? Ответы участников: здоровым, успешным, умным, красивым, сильным, бодрым и др. Ребята, кто из вас хочет быть таким: здоровым, успешным, умным, красивым, сильным, бодрым и др. Что поможет нам в этом? </w:t>
      </w:r>
    </w:p>
    <w:p w14:paraId="23DB9F3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Здоровый образ жизни – это выбор, который делаете вы сами. Если вы знаете, как совершить мудрый выбор, ваша жизнь может стать здоровой и завершенной. Однако, беря за образец вариант плохого, нездорового выбора, вы способствуете нарастанию ваших проблем, с которыми столкнетесь позже в своей жизни. Совершить мудрый выбор – беречь и сохранять собственное здоровье – задача непростая. Более того, это – тяжелая работа. И вам будет необходимо овладеть новыми умениями и навыками. Мы приступим к изучению этих ценных жизненных навыков.</w:t>
      </w:r>
    </w:p>
    <w:p w14:paraId="3B76D758"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Отвечая на вопрос, о том, что такое здоровый образ жизни, вы предлагали свои варианты, вспомним какие. Но будет ли нам и любому другому человеку этого достаточно? Ведь человек состоит не только из тела, своей физической оболочки. Для человека важно не только физическое здоровье - здоровье его тела, всего есть 4 области, важные для нашей жизни:</w:t>
      </w:r>
    </w:p>
    <w:p w14:paraId="59301BD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Физическое здоровье – поддержание нашего тела здоровым,</w:t>
      </w:r>
    </w:p>
    <w:p w14:paraId="25A7FA64"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lastRenderedPageBreak/>
        <w:t xml:space="preserve">Психологическое </w:t>
      </w:r>
      <w:proofErr w:type="gramStart"/>
      <w:r w:rsidRPr="00541281">
        <w:rPr>
          <w:rFonts w:ascii="Times New Roman" w:hAnsi="Times New Roman" w:cs="Times New Roman"/>
          <w:sz w:val="24"/>
          <w:szCs w:val="24"/>
        </w:rPr>
        <w:t>здоровье  –</w:t>
      </w:r>
      <w:proofErr w:type="gramEnd"/>
      <w:r w:rsidRPr="00541281">
        <w:rPr>
          <w:rFonts w:ascii="Times New Roman" w:hAnsi="Times New Roman" w:cs="Times New Roman"/>
          <w:sz w:val="24"/>
          <w:szCs w:val="24"/>
        </w:rPr>
        <w:t xml:space="preserve"> сохранение здоровья нашего разума и чувств,</w:t>
      </w:r>
    </w:p>
    <w:p w14:paraId="383DA38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Социальное здоровье – </w:t>
      </w:r>
      <w:proofErr w:type="gramStart"/>
      <w:r w:rsidRPr="00541281">
        <w:rPr>
          <w:rFonts w:ascii="Times New Roman" w:hAnsi="Times New Roman" w:cs="Times New Roman"/>
          <w:sz w:val="24"/>
          <w:szCs w:val="24"/>
        </w:rPr>
        <w:t>здоровые  взаимоотношения</w:t>
      </w:r>
      <w:proofErr w:type="gramEnd"/>
      <w:r w:rsidRPr="00541281">
        <w:rPr>
          <w:rFonts w:ascii="Times New Roman" w:hAnsi="Times New Roman" w:cs="Times New Roman"/>
          <w:sz w:val="24"/>
          <w:szCs w:val="24"/>
        </w:rPr>
        <w:t xml:space="preserve"> с окружающими нас людьми,</w:t>
      </w:r>
    </w:p>
    <w:p w14:paraId="2FB7135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Духовное </w:t>
      </w:r>
      <w:proofErr w:type="gramStart"/>
      <w:r w:rsidRPr="00541281">
        <w:rPr>
          <w:rFonts w:ascii="Times New Roman" w:hAnsi="Times New Roman" w:cs="Times New Roman"/>
          <w:sz w:val="24"/>
          <w:szCs w:val="24"/>
        </w:rPr>
        <w:t>здоровье  –</w:t>
      </w:r>
      <w:proofErr w:type="gramEnd"/>
      <w:r w:rsidRPr="00541281">
        <w:rPr>
          <w:rFonts w:ascii="Times New Roman" w:hAnsi="Times New Roman" w:cs="Times New Roman"/>
          <w:sz w:val="24"/>
          <w:szCs w:val="24"/>
        </w:rPr>
        <w:t xml:space="preserve">  своеобразная философия жизни. Духовное здоровье определяет и физическое, и неразрывно с ним связано. </w:t>
      </w:r>
    </w:p>
    <w:p w14:paraId="1D6CB06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Сейчас наша задача - всем вместе найти максимальное количество </w:t>
      </w:r>
      <w:proofErr w:type="gramStart"/>
      <w:r w:rsidRPr="00541281">
        <w:rPr>
          <w:rFonts w:ascii="Times New Roman" w:hAnsi="Times New Roman" w:cs="Times New Roman"/>
          <w:sz w:val="24"/>
          <w:szCs w:val="24"/>
        </w:rPr>
        <w:t>способов  сохранения</w:t>
      </w:r>
      <w:proofErr w:type="gramEnd"/>
      <w:r w:rsidRPr="00541281">
        <w:rPr>
          <w:rFonts w:ascii="Times New Roman" w:hAnsi="Times New Roman" w:cs="Times New Roman"/>
          <w:sz w:val="24"/>
          <w:szCs w:val="24"/>
        </w:rPr>
        <w:t xml:space="preserve"> и улучшения нашего здоровья в каждой из четырех областей.</w:t>
      </w:r>
    </w:p>
    <w:p w14:paraId="6DB8AFDE"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(Каждый участник получает листок с пустой формой для заполнения. На </w:t>
      </w:r>
      <w:proofErr w:type="gramStart"/>
      <w:r w:rsidRPr="00541281">
        <w:rPr>
          <w:rFonts w:ascii="Times New Roman" w:hAnsi="Times New Roman" w:cs="Times New Roman"/>
          <w:sz w:val="24"/>
          <w:szCs w:val="24"/>
        </w:rPr>
        <w:t>доске  ведущий</w:t>
      </w:r>
      <w:proofErr w:type="gramEnd"/>
      <w:r w:rsidRPr="00541281">
        <w:rPr>
          <w:rFonts w:ascii="Times New Roman" w:hAnsi="Times New Roman" w:cs="Times New Roman"/>
          <w:sz w:val="24"/>
          <w:szCs w:val="24"/>
        </w:rPr>
        <w:t xml:space="preserve">  рисует  большой круг,  разделенный на четыре сектора,  каждый  сектор  подписан, и обозначает одну  из областей здоровья (физическое здоровье, психологическое здоровье, социальное здоровье, духовное здоровье).</w:t>
      </w:r>
    </w:p>
    <w:p w14:paraId="613FBDED"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        Начинается обсуждение, «мозговой штурм». Общая задача - определить способы </w:t>
      </w:r>
      <w:proofErr w:type="gramStart"/>
      <w:r w:rsidRPr="00541281">
        <w:rPr>
          <w:rFonts w:ascii="Times New Roman" w:hAnsi="Times New Roman" w:cs="Times New Roman"/>
          <w:sz w:val="24"/>
          <w:szCs w:val="24"/>
        </w:rPr>
        <w:t>сохранения  здоровья</w:t>
      </w:r>
      <w:proofErr w:type="gramEnd"/>
      <w:r w:rsidRPr="00541281">
        <w:rPr>
          <w:rFonts w:ascii="Times New Roman" w:hAnsi="Times New Roman" w:cs="Times New Roman"/>
          <w:sz w:val="24"/>
          <w:szCs w:val="24"/>
        </w:rPr>
        <w:t xml:space="preserve"> человека в каждом секторе круга. Участники называют способы, ведущий может помогать, подсказывать правильное направление мысли. Ведущий постепенно заполняет форму на доске, одновременно свои формы на отдельных листках заполняют участники занятия, создавая свою личную памятку. Нужно понимать, что окончательный вариант заполнения на каждом отдельном занятии с разными участниками будет так же разным, так как ведущий только дополняет, возможно, формулирует предложенные варианты.  Примерный вариант заполнения может содержать следующие правила.</w:t>
      </w:r>
    </w:p>
    <w:p w14:paraId="656604B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5"/>
        <w:gridCol w:w="4450"/>
      </w:tblGrid>
      <w:tr w:rsidR="00541281" w:rsidRPr="00541281" w14:paraId="247427E8" w14:textId="77777777" w:rsidTr="00541281">
        <w:trPr>
          <w:tblCellSpacing w:w="15" w:type="dxa"/>
        </w:trPr>
        <w:tc>
          <w:tcPr>
            <w:tcW w:w="0" w:type="auto"/>
            <w:vAlign w:val="center"/>
            <w:hideMark/>
          </w:tcPr>
          <w:p w14:paraId="15CEBABE"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Физическое </w:t>
            </w:r>
          </w:p>
          <w:p w14:paraId="36DEC698"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Здоровье</w:t>
            </w:r>
          </w:p>
          <w:p w14:paraId="1B75783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Питаюсь здоровой пищей</w:t>
            </w:r>
          </w:p>
          <w:p w14:paraId="04914B9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Занимаюсь физкультурой</w:t>
            </w:r>
          </w:p>
          <w:p w14:paraId="550CC9F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Закаливаюсь</w:t>
            </w:r>
          </w:p>
          <w:p w14:paraId="66AE310C"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Правильно отдыхаю</w:t>
            </w:r>
          </w:p>
          <w:p w14:paraId="439C8B6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Высыпаюсь</w:t>
            </w:r>
          </w:p>
          <w:p w14:paraId="679CB36D"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Провожу много времени на свежем воздухе</w:t>
            </w:r>
          </w:p>
          <w:p w14:paraId="019C419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Соблюдаю личную гигиену</w:t>
            </w:r>
          </w:p>
          <w:p w14:paraId="628D851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Не употребляю ПАВ</w:t>
            </w:r>
          </w:p>
          <w:p w14:paraId="6A379C8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(алкоголь, никотин, токсические и наркотические вещества)</w:t>
            </w:r>
          </w:p>
          <w:p w14:paraId="727C857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Не употребляю лекарства без назначения врача</w:t>
            </w:r>
          </w:p>
        </w:tc>
        <w:tc>
          <w:tcPr>
            <w:tcW w:w="0" w:type="auto"/>
            <w:vAlign w:val="center"/>
            <w:hideMark/>
          </w:tcPr>
          <w:p w14:paraId="2E18F65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Психологическое здоровье</w:t>
            </w:r>
          </w:p>
          <w:p w14:paraId="0EAED51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Много читаю</w:t>
            </w:r>
          </w:p>
          <w:p w14:paraId="6431FF1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Получаю образование</w:t>
            </w:r>
          </w:p>
          <w:p w14:paraId="6D13FB7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Стараюсь проявлять любознательность, интересуюсь новым</w:t>
            </w:r>
          </w:p>
          <w:p w14:paraId="32A38DA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Приобретаю новые умения и навыки</w:t>
            </w:r>
          </w:p>
          <w:p w14:paraId="477D1B5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Учусь преодолевать трудности</w:t>
            </w:r>
          </w:p>
          <w:p w14:paraId="258F189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Поддерживаю позитивный настрой</w:t>
            </w:r>
          </w:p>
          <w:p w14:paraId="7DAE80D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Ищу для себя увлечения, любимые </w:t>
            </w:r>
            <w:proofErr w:type="gramStart"/>
            <w:r w:rsidRPr="00541281">
              <w:rPr>
                <w:rFonts w:ascii="Times New Roman" w:hAnsi="Times New Roman" w:cs="Times New Roman"/>
                <w:sz w:val="24"/>
                <w:szCs w:val="24"/>
              </w:rPr>
              <w:t>занятия,  хобби</w:t>
            </w:r>
            <w:proofErr w:type="gramEnd"/>
          </w:p>
          <w:p w14:paraId="2A909B5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Развиваю мышление, память, воображение, внимание</w:t>
            </w:r>
          </w:p>
          <w:p w14:paraId="08A4CC3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Учусь сохранять эмоциональное равновесие</w:t>
            </w:r>
          </w:p>
          <w:p w14:paraId="353A87B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Владею навыками саморегуляции</w:t>
            </w:r>
          </w:p>
          <w:p w14:paraId="21751A0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Умею порадовать себя</w:t>
            </w:r>
          </w:p>
        </w:tc>
      </w:tr>
      <w:tr w:rsidR="00541281" w:rsidRPr="00541281" w14:paraId="295104E5" w14:textId="77777777" w:rsidTr="00541281">
        <w:trPr>
          <w:tblCellSpacing w:w="15" w:type="dxa"/>
        </w:trPr>
        <w:tc>
          <w:tcPr>
            <w:tcW w:w="0" w:type="auto"/>
            <w:vAlign w:val="center"/>
            <w:hideMark/>
          </w:tcPr>
          <w:p w14:paraId="172BACF3"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Социальное</w:t>
            </w:r>
          </w:p>
          <w:p w14:paraId="0196AC9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здоровье</w:t>
            </w:r>
          </w:p>
          <w:p w14:paraId="0C66D254"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Ищу близких мне по духу людей, учусь дружить, дорожу друзьями  </w:t>
            </w:r>
          </w:p>
          <w:p w14:paraId="5F9F94F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Налаживаю семейные взаимоотношения </w:t>
            </w:r>
          </w:p>
          <w:p w14:paraId="0822B2C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Учусь </w:t>
            </w:r>
            <w:proofErr w:type="gramStart"/>
            <w:r w:rsidRPr="00541281">
              <w:rPr>
                <w:rFonts w:ascii="Times New Roman" w:hAnsi="Times New Roman" w:cs="Times New Roman"/>
                <w:sz w:val="24"/>
                <w:szCs w:val="24"/>
              </w:rPr>
              <w:t>проявлять  любовь</w:t>
            </w:r>
            <w:proofErr w:type="gramEnd"/>
            <w:r w:rsidRPr="00541281">
              <w:rPr>
                <w:rFonts w:ascii="Times New Roman" w:hAnsi="Times New Roman" w:cs="Times New Roman"/>
                <w:sz w:val="24"/>
                <w:szCs w:val="24"/>
              </w:rPr>
              <w:t xml:space="preserve"> и </w:t>
            </w:r>
          </w:p>
          <w:p w14:paraId="3630E21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уважение </w:t>
            </w:r>
            <w:proofErr w:type="gramStart"/>
            <w:r w:rsidRPr="00541281">
              <w:rPr>
                <w:rFonts w:ascii="Times New Roman" w:hAnsi="Times New Roman" w:cs="Times New Roman"/>
                <w:sz w:val="24"/>
                <w:szCs w:val="24"/>
              </w:rPr>
              <w:t>к  близким</w:t>
            </w:r>
            <w:proofErr w:type="gramEnd"/>
          </w:p>
          <w:p w14:paraId="0C5D905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Стараюсь быть благодарным</w:t>
            </w:r>
          </w:p>
          <w:p w14:paraId="7C778EEE"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Стараюсь быть </w:t>
            </w:r>
            <w:proofErr w:type="gramStart"/>
            <w:r w:rsidRPr="00541281">
              <w:rPr>
                <w:rFonts w:ascii="Times New Roman" w:hAnsi="Times New Roman" w:cs="Times New Roman"/>
                <w:sz w:val="24"/>
                <w:szCs w:val="24"/>
              </w:rPr>
              <w:t>полезным  по</w:t>
            </w:r>
            <w:proofErr w:type="gramEnd"/>
            <w:r w:rsidRPr="00541281">
              <w:rPr>
                <w:rFonts w:ascii="Times New Roman" w:hAnsi="Times New Roman" w:cs="Times New Roman"/>
                <w:sz w:val="24"/>
                <w:szCs w:val="24"/>
              </w:rPr>
              <w:t xml:space="preserve"> отношению к другим людям </w:t>
            </w:r>
          </w:p>
          <w:p w14:paraId="11B3302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Сотрудничаю и работаю совместно с другими</w:t>
            </w:r>
          </w:p>
        </w:tc>
        <w:tc>
          <w:tcPr>
            <w:tcW w:w="0" w:type="auto"/>
            <w:vAlign w:val="center"/>
            <w:hideMark/>
          </w:tcPr>
          <w:p w14:paraId="224C27F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Духовное </w:t>
            </w:r>
          </w:p>
          <w:p w14:paraId="5EA5B446"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здоровье</w:t>
            </w:r>
          </w:p>
          <w:p w14:paraId="1601CC35"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Стараюсь </w:t>
            </w:r>
            <w:proofErr w:type="gramStart"/>
            <w:r w:rsidRPr="00541281">
              <w:rPr>
                <w:rFonts w:ascii="Times New Roman" w:hAnsi="Times New Roman" w:cs="Times New Roman"/>
                <w:sz w:val="24"/>
                <w:szCs w:val="24"/>
              </w:rPr>
              <w:t>видеть  прекрасное</w:t>
            </w:r>
            <w:proofErr w:type="gramEnd"/>
            <w:r w:rsidRPr="00541281">
              <w:rPr>
                <w:rFonts w:ascii="Times New Roman" w:hAnsi="Times New Roman" w:cs="Times New Roman"/>
                <w:sz w:val="24"/>
                <w:szCs w:val="24"/>
              </w:rPr>
              <w:t xml:space="preserve"> и возвышенное в жизни</w:t>
            </w:r>
          </w:p>
          <w:p w14:paraId="5E03BA82"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Изучаю и узнаю себя, занимаюсь самоанализом</w:t>
            </w:r>
          </w:p>
          <w:p w14:paraId="5017025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Учусь жить в </w:t>
            </w:r>
            <w:proofErr w:type="gramStart"/>
            <w:r w:rsidRPr="00541281">
              <w:rPr>
                <w:rFonts w:ascii="Times New Roman" w:hAnsi="Times New Roman" w:cs="Times New Roman"/>
                <w:sz w:val="24"/>
                <w:szCs w:val="24"/>
              </w:rPr>
              <w:t>гармонии  с</w:t>
            </w:r>
            <w:proofErr w:type="gramEnd"/>
            <w:r w:rsidRPr="00541281">
              <w:rPr>
                <w:rFonts w:ascii="Times New Roman" w:hAnsi="Times New Roman" w:cs="Times New Roman"/>
                <w:sz w:val="24"/>
                <w:szCs w:val="24"/>
              </w:rPr>
              <w:t xml:space="preserve"> самим собой</w:t>
            </w:r>
          </w:p>
          <w:p w14:paraId="1DC199C7"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Знаю, что я часть чего - то большего</w:t>
            </w:r>
          </w:p>
          <w:p w14:paraId="2735166D"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Познаю смысл жизни</w:t>
            </w:r>
          </w:p>
          <w:p w14:paraId="3AAA10BD"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Нахожу свою цель в жизни</w:t>
            </w:r>
          </w:p>
        </w:tc>
      </w:tr>
    </w:tbl>
    <w:p w14:paraId="24357DB0"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lastRenderedPageBreak/>
        <w:t>        Обратите внимание участников на утверждение: «Не употребляй вредные химические вещества». Спросите группу, «Как вы думаете, что это обозначает?» Важно объяснить, что любое употребление алкоголя, табака и химических веществ, изменяющих сознание, рискованно и нездорово. Дети получают информацию о влиянии ПАВ на организм человека и законодательстве РФ, определяющем ответственность за употребление ПАВ.</w:t>
      </w:r>
    </w:p>
    <w:p w14:paraId="3323A121"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3. Знакомство с принципом триединства «Мысли-чувства-действия»</w:t>
      </w:r>
    </w:p>
    <w:p w14:paraId="78E940C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Ребята, </w:t>
      </w:r>
      <w:proofErr w:type="gramStart"/>
      <w:r w:rsidRPr="00541281">
        <w:rPr>
          <w:rFonts w:ascii="Times New Roman" w:hAnsi="Times New Roman" w:cs="Times New Roman"/>
          <w:sz w:val="24"/>
          <w:szCs w:val="24"/>
        </w:rPr>
        <w:t>сегодня  мы</w:t>
      </w:r>
      <w:proofErr w:type="gramEnd"/>
      <w:r w:rsidRPr="00541281">
        <w:rPr>
          <w:rFonts w:ascii="Times New Roman" w:hAnsi="Times New Roman" w:cs="Times New Roman"/>
          <w:sz w:val="24"/>
          <w:szCs w:val="24"/>
        </w:rPr>
        <w:t xml:space="preserve"> хорошо поработали, у каждого получилась своя личная памятка, результат работы, которой вы сможете пользоваться для достижения главной цели. Какую цель мы ставили в начале занятии? </w:t>
      </w:r>
    </w:p>
    <w:p w14:paraId="27682C87" w14:textId="77777777" w:rsidR="00541281" w:rsidRPr="00541281" w:rsidRDefault="00541281" w:rsidP="00541281">
      <w:pPr>
        <w:numPr>
          <w:ilvl w:val="0"/>
          <w:numId w:val="2"/>
        </w:numPr>
        <w:spacing w:after="0"/>
        <w:rPr>
          <w:rFonts w:ascii="Times New Roman" w:hAnsi="Times New Roman" w:cs="Times New Roman"/>
          <w:sz w:val="24"/>
          <w:szCs w:val="24"/>
        </w:rPr>
      </w:pPr>
      <w:r w:rsidRPr="00541281">
        <w:rPr>
          <w:rFonts w:ascii="Times New Roman" w:hAnsi="Times New Roman" w:cs="Times New Roman"/>
          <w:sz w:val="24"/>
          <w:szCs w:val="24"/>
        </w:rPr>
        <w:t>Здоровый образ жизни является тем, что каждый должен практиковать в течение всей своей жизни, а не только говорить об этом. Давайте познакомимся с триединством «Мысли-чувства-действия» и постараемся ответить на вопросы.</w:t>
      </w:r>
    </w:p>
    <w:p w14:paraId="6280FD19"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1. МЫСЛЬ: Какие новые мысли возникли у меня во время сегодняшнего занятия, которые могли бы помочь мне вести более здоровый образ жизни?</w:t>
      </w:r>
    </w:p>
    <w:p w14:paraId="097AA1E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2. ЧУВСТВО</w:t>
      </w:r>
      <w:proofErr w:type="gramStart"/>
      <w:r w:rsidRPr="00541281">
        <w:rPr>
          <w:rFonts w:ascii="Times New Roman" w:hAnsi="Times New Roman" w:cs="Times New Roman"/>
          <w:sz w:val="24"/>
          <w:szCs w:val="24"/>
        </w:rPr>
        <w:t>: Что</w:t>
      </w:r>
      <w:proofErr w:type="gramEnd"/>
      <w:r w:rsidRPr="00541281">
        <w:rPr>
          <w:rFonts w:ascii="Times New Roman" w:hAnsi="Times New Roman" w:cs="Times New Roman"/>
          <w:sz w:val="24"/>
          <w:szCs w:val="24"/>
        </w:rPr>
        <w:t xml:space="preserve"> я почувствовал сегодня из того, что могло бы помочь мне жить более здоровой жизнью?</w:t>
      </w:r>
    </w:p>
    <w:p w14:paraId="40A2752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3. ДЕЙСТВИЕ</w:t>
      </w:r>
      <w:proofErr w:type="gramStart"/>
      <w:r w:rsidRPr="00541281">
        <w:rPr>
          <w:rFonts w:ascii="Times New Roman" w:hAnsi="Times New Roman" w:cs="Times New Roman"/>
          <w:sz w:val="24"/>
          <w:szCs w:val="24"/>
        </w:rPr>
        <w:t>: Что</w:t>
      </w:r>
      <w:proofErr w:type="gramEnd"/>
      <w:r w:rsidRPr="00541281">
        <w:rPr>
          <w:rFonts w:ascii="Times New Roman" w:hAnsi="Times New Roman" w:cs="Times New Roman"/>
          <w:sz w:val="24"/>
          <w:szCs w:val="24"/>
        </w:rPr>
        <w:t xml:space="preserve"> бы я мог сделать для того, чтобы жить более здоровой жизнью? </w:t>
      </w:r>
    </w:p>
    <w:p w14:paraId="33766A7C"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4. Заключение. Рефлексия.  </w:t>
      </w:r>
    </w:p>
    <w:p w14:paraId="60DFEBCA"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Участники </w:t>
      </w:r>
      <w:proofErr w:type="gramStart"/>
      <w:r w:rsidRPr="00541281">
        <w:rPr>
          <w:rFonts w:ascii="Times New Roman" w:hAnsi="Times New Roman" w:cs="Times New Roman"/>
          <w:sz w:val="24"/>
          <w:szCs w:val="24"/>
        </w:rPr>
        <w:t>высказывают  по</w:t>
      </w:r>
      <w:proofErr w:type="gramEnd"/>
      <w:r w:rsidRPr="00541281">
        <w:rPr>
          <w:rFonts w:ascii="Times New Roman" w:hAnsi="Times New Roman" w:cs="Times New Roman"/>
          <w:sz w:val="24"/>
          <w:szCs w:val="24"/>
        </w:rPr>
        <w:t xml:space="preserve"> очереди свое мнение:</w:t>
      </w:r>
    </w:p>
    <w:p w14:paraId="09658EEF"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«Важным для меня на этом занятии было…, потому что…»</w:t>
      </w:r>
    </w:p>
    <w:p w14:paraId="1829258B"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Упражнения-</w:t>
      </w:r>
      <w:proofErr w:type="spellStart"/>
      <w:r w:rsidRPr="00541281">
        <w:rPr>
          <w:rFonts w:ascii="Times New Roman" w:hAnsi="Times New Roman" w:cs="Times New Roman"/>
          <w:sz w:val="24"/>
          <w:szCs w:val="24"/>
        </w:rPr>
        <w:t>энергизаторы</w:t>
      </w:r>
      <w:proofErr w:type="spellEnd"/>
    </w:p>
    <w:p w14:paraId="643A17EE"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 xml:space="preserve">Участники стоят в кругу. Стоящие друг напротив друга участники встречаются взглядом и меняются местами. Поменяются практически все одновременно. Предложите меняться молча в полной тишине, не прерывая контакт глазами. Затем предложите поприветствовать друг друга в центре круга. </w:t>
      </w:r>
    </w:p>
    <w:p w14:paraId="23B4E599" w14:textId="77777777" w:rsidR="00541281" w:rsidRPr="00541281" w:rsidRDefault="00541281" w:rsidP="00541281">
      <w:pPr>
        <w:spacing w:after="0"/>
        <w:rPr>
          <w:rFonts w:ascii="Times New Roman" w:hAnsi="Times New Roman" w:cs="Times New Roman"/>
          <w:sz w:val="24"/>
          <w:szCs w:val="24"/>
        </w:rPr>
      </w:pPr>
      <w:r w:rsidRPr="00541281">
        <w:rPr>
          <w:rFonts w:ascii="Times New Roman" w:hAnsi="Times New Roman" w:cs="Times New Roman"/>
          <w:sz w:val="24"/>
          <w:szCs w:val="24"/>
        </w:rPr>
        <w:t>Примечание</w:t>
      </w:r>
      <w:proofErr w:type="gramStart"/>
      <w:r w:rsidRPr="00541281">
        <w:rPr>
          <w:rFonts w:ascii="Times New Roman" w:hAnsi="Times New Roman" w:cs="Times New Roman"/>
          <w:sz w:val="24"/>
          <w:szCs w:val="24"/>
        </w:rPr>
        <w:t>: Это</w:t>
      </w:r>
      <w:proofErr w:type="gramEnd"/>
      <w:r w:rsidRPr="00541281">
        <w:rPr>
          <w:rFonts w:ascii="Times New Roman" w:hAnsi="Times New Roman" w:cs="Times New Roman"/>
          <w:sz w:val="24"/>
          <w:szCs w:val="24"/>
        </w:rPr>
        <w:t xml:space="preserve"> упражнение можно использовать для сплочения группы. Причем в данном </w:t>
      </w:r>
      <w:proofErr w:type="spellStart"/>
      <w:r w:rsidRPr="00541281">
        <w:rPr>
          <w:rFonts w:ascii="Times New Roman" w:hAnsi="Times New Roman" w:cs="Times New Roman"/>
          <w:sz w:val="24"/>
          <w:szCs w:val="24"/>
        </w:rPr>
        <w:t>энергизаторе</w:t>
      </w:r>
      <w:proofErr w:type="spellEnd"/>
      <w:r w:rsidRPr="00541281">
        <w:rPr>
          <w:rFonts w:ascii="Times New Roman" w:hAnsi="Times New Roman" w:cs="Times New Roman"/>
          <w:sz w:val="24"/>
          <w:szCs w:val="24"/>
        </w:rPr>
        <w:t xml:space="preserve"> используется невербальный подход установления контакта в группе. Проведение данного упражнения эффективно в уже сложившейся группе для большей оптимизации контактов. </w:t>
      </w:r>
    </w:p>
    <w:p w14:paraId="0B3F59DA" w14:textId="71863DED" w:rsidR="00DC0BB5" w:rsidRPr="00541281" w:rsidRDefault="00541281" w:rsidP="00541281">
      <w:pPr>
        <w:spacing w:after="0"/>
        <w:rPr>
          <w:rFonts w:ascii="Times New Roman" w:hAnsi="Times New Roman" w:cs="Times New Roman"/>
          <w:sz w:val="24"/>
          <w:szCs w:val="24"/>
        </w:rPr>
      </w:pPr>
      <w:r>
        <w:rPr>
          <w:rFonts w:ascii="Times New Roman" w:hAnsi="Times New Roman" w:cs="Times New Roman"/>
          <w:sz w:val="24"/>
          <w:szCs w:val="24"/>
        </w:rPr>
        <w:t>Итог занятия.</w:t>
      </w:r>
    </w:p>
    <w:sectPr w:rsidR="00DC0BB5" w:rsidRPr="00541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6198A"/>
    <w:multiLevelType w:val="multilevel"/>
    <w:tmpl w:val="D0167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103A0"/>
    <w:multiLevelType w:val="multilevel"/>
    <w:tmpl w:val="6A10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BC"/>
    <w:rsid w:val="00541281"/>
    <w:rsid w:val="006634BC"/>
    <w:rsid w:val="00DC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2331"/>
  <w15:chartTrackingRefBased/>
  <w15:docId w15:val="{1010E259-0FB8-4EF7-82F6-9CCC18C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школа4</cp:lastModifiedBy>
  <cp:revision>3</cp:revision>
  <dcterms:created xsi:type="dcterms:W3CDTF">2023-10-17T11:49:00Z</dcterms:created>
  <dcterms:modified xsi:type="dcterms:W3CDTF">2023-10-17T11:53:00Z</dcterms:modified>
</cp:coreProperties>
</file>